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171" w:rsidRDefault="00346F90">
      <w:pPr>
        <w:rPr>
          <w:rFonts w:asciiTheme="minorHAnsi" w:hAnsiTheme="minorHAnsi"/>
          <w:sz w:val="28"/>
          <w:szCs w:val="28"/>
        </w:rPr>
      </w:pPr>
      <w:r>
        <w:rPr>
          <w:rFonts w:asciiTheme="minorHAnsi" w:hAnsiTheme="minorHAnsi"/>
          <w:b/>
          <w:sz w:val="28"/>
          <w:szCs w:val="28"/>
          <w:u w:val="single"/>
        </w:rPr>
        <w:t>TRIG APPLICATIONS</w:t>
      </w:r>
    </w:p>
    <w:p w:rsidR="00346F90" w:rsidRDefault="00346F90">
      <w:pPr>
        <w:rPr>
          <w:rFonts w:asciiTheme="minorHAnsi" w:hAnsiTheme="minorHAnsi"/>
          <w:sz w:val="28"/>
          <w:szCs w:val="28"/>
        </w:rPr>
      </w:pPr>
    </w:p>
    <w:p w:rsidR="00346F90" w:rsidRDefault="00346F90">
      <w:pPr>
        <w:rPr>
          <w:rFonts w:asciiTheme="minorHAnsi" w:hAnsiTheme="minorHAnsi"/>
          <w:sz w:val="28"/>
          <w:szCs w:val="28"/>
        </w:rPr>
      </w:pPr>
      <w:r w:rsidRPr="00346F90">
        <w:rPr>
          <w:rFonts w:asciiTheme="minorHAnsi" w:hAnsiTheme="minorHAnsi"/>
          <w:b/>
          <w:sz w:val="28"/>
          <w:szCs w:val="28"/>
        </w:rPr>
        <w:t>Example 1</w:t>
      </w:r>
      <w:r>
        <w:rPr>
          <w:rFonts w:asciiTheme="minorHAnsi" w:hAnsiTheme="minorHAnsi"/>
          <w:sz w:val="28"/>
          <w:szCs w:val="28"/>
        </w:rPr>
        <w:t>: The university has a local radio station which broadcasts throughout the Student Union Building. Students are concerned about the erratic volume levels. A student takes meter readings of the volume levels and discovers that the volume follows a pattern modelled by the equation:</w:t>
      </w:r>
    </w:p>
    <w:p w:rsidR="00346F90" w:rsidRDefault="00346F90">
      <w:pPr>
        <w:rPr>
          <w:rFonts w:asciiTheme="minorHAnsi" w:hAnsiTheme="minorHAnsi"/>
          <w:sz w:val="28"/>
          <w:szCs w:val="28"/>
        </w:rPr>
      </w:pPr>
    </w:p>
    <w:p w:rsidR="00346F90" w:rsidRDefault="00346F90">
      <w:pPr>
        <w:rPr>
          <w:rFonts w:asciiTheme="minorHAnsi" w:eastAsiaTheme="minorEastAsia" w:hAnsiTheme="minorHAnsi"/>
          <w:sz w:val="28"/>
          <w:szCs w:val="28"/>
        </w:rPr>
      </w:pPr>
      <m:oMath>
        <m:r>
          <w:rPr>
            <w:rFonts w:ascii="Cambria Math" w:hAnsi="Cambria Math"/>
            <w:sz w:val="28"/>
            <w:szCs w:val="28"/>
          </w:rPr>
          <m:t>V=7</m:t>
        </m:r>
        <m:func>
          <m:funcPr>
            <m:ctrlPr>
              <w:rPr>
                <w:rFonts w:ascii="Cambria Math" w:hAnsi="Cambria Math"/>
                <w:i/>
                <w:sz w:val="28"/>
                <w:szCs w:val="28"/>
              </w:rPr>
            </m:ctrlPr>
          </m:funcPr>
          <m:fName>
            <m:r>
              <m:rPr>
                <m:sty m:val="p"/>
              </m:rPr>
              <w:rPr>
                <w:rFonts w:ascii="Cambria Math" w:hAnsi="Cambria Math"/>
                <w:sz w:val="28"/>
                <w:szCs w:val="28"/>
              </w:rPr>
              <m:t>cos</m:t>
            </m:r>
          </m:fName>
          <m:e>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t</m:t>
                </m:r>
              </m:num>
              <m:den>
                <m:r>
                  <w:rPr>
                    <w:rFonts w:ascii="Cambria Math" w:hAnsi="Cambria Math"/>
                    <w:sz w:val="28"/>
                    <w:szCs w:val="28"/>
                  </w:rPr>
                  <m:t>3</m:t>
                </m:r>
              </m:den>
            </m:f>
            <m:r>
              <w:rPr>
                <w:rFonts w:ascii="Cambria Math" w:hAnsi="Cambria Math"/>
                <w:sz w:val="28"/>
                <w:szCs w:val="28"/>
              </w:rPr>
              <m:t>-3)</m:t>
            </m:r>
          </m:e>
        </m:func>
        <m:r>
          <w:rPr>
            <w:rFonts w:ascii="Cambria Math" w:hAnsi="Cambria Math"/>
            <w:sz w:val="28"/>
            <w:szCs w:val="28"/>
          </w:rPr>
          <m:t>+8</m:t>
        </m:r>
      </m:oMath>
      <w:r>
        <w:rPr>
          <w:rFonts w:asciiTheme="minorHAnsi" w:eastAsiaTheme="minorEastAsia" w:hAnsiTheme="minorHAnsi"/>
          <w:sz w:val="28"/>
          <w:szCs w:val="28"/>
        </w:rPr>
        <w:t xml:space="preserve">        </w:t>
      </w:r>
      <w:proofErr w:type="gramStart"/>
      <w:r>
        <w:rPr>
          <w:rFonts w:asciiTheme="minorHAnsi" w:eastAsiaTheme="minorEastAsia" w:hAnsiTheme="minorHAnsi"/>
          <w:sz w:val="28"/>
          <w:szCs w:val="28"/>
        </w:rPr>
        <w:t>where</w:t>
      </w:r>
      <w:proofErr w:type="gramEnd"/>
      <w:r>
        <w:rPr>
          <w:rFonts w:asciiTheme="minorHAnsi" w:eastAsiaTheme="minorEastAsia" w:hAnsiTheme="minorHAnsi"/>
          <w:sz w:val="28"/>
          <w:szCs w:val="28"/>
        </w:rPr>
        <w:t xml:space="preserve"> </w:t>
      </w:r>
      <m:oMath>
        <m:r>
          <w:rPr>
            <w:rFonts w:ascii="Cambria Math" w:eastAsiaTheme="minorEastAsia" w:hAnsi="Cambria Math"/>
            <w:sz w:val="28"/>
            <w:szCs w:val="28"/>
          </w:rPr>
          <m:t>V</m:t>
        </m:r>
      </m:oMath>
      <w:r>
        <w:rPr>
          <w:rFonts w:asciiTheme="minorHAnsi" w:eastAsiaTheme="minorEastAsia" w:hAnsiTheme="minorHAnsi"/>
          <w:sz w:val="28"/>
          <w:szCs w:val="28"/>
        </w:rPr>
        <w:t xml:space="preserve"> = volume, and </w:t>
      </w:r>
      <m:oMath>
        <m:r>
          <w:rPr>
            <w:rFonts w:ascii="Cambria Math" w:eastAsiaTheme="minorEastAsia" w:hAnsi="Cambria Math"/>
            <w:sz w:val="28"/>
            <w:szCs w:val="28"/>
          </w:rPr>
          <m:t>t</m:t>
        </m:r>
      </m:oMath>
      <w:r>
        <w:rPr>
          <w:rFonts w:asciiTheme="minorHAnsi" w:eastAsiaTheme="minorEastAsia" w:hAnsiTheme="minorHAnsi"/>
          <w:sz w:val="28"/>
          <w:szCs w:val="28"/>
        </w:rPr>
        <w:t xml:space="preserve"> = time in minutes.</w:t>
      </w:r>
    </w:p>
    <w:p w:rsidR="00346F90" w:rsidRDefault="00CB6B4C">
      <w:pPr>
        <w:rPr>
          <w:rFonts w:asciiTheme="minorHAnsi" w:eastAsiaTheme="minorEastAsia" w:hAnsiTheme="minorHAnsi"/>
          <w:sz w:val="28"/>
          <w:szCs w:val="28"/>
        </w:rPr>
      </w:pPr>
      <w:r>
        <w:rPr>
          <w:rFonts w:asciiTheme="minorHAnsi" w:eastAsiaTheme="minorEastAsia" w:hAnsiTheme="minorHAnsi"/>
          <w:noProof/>
          <w:sz w:val="28"/>
          <w:szCs w:val="28"/>
          <w:lang w:eastAsia="en-NZ"/>
        </w:rPr>
        <w:drawing>
          <wp:anchor distT="0" distB="0" distL="114300" distR="114300" simplePos="0" relativeHeight="251658240" behindDoc="0" locked="0" layoutInCell="1" allowOverlap="1">
            <wp:simplePos x="0" y="0"/>
            <wp:positionH relativeFrom="column">
              <wp:posOffset>1016000</wp:posOffset>
            </wp:positionH>
            <wp:positionV relativeFrom="paragraph">
              <wp:posOffset>150495</wp:posOffset>
            </wp:positionV>
            <wp:extent cx="4286250" cy="198120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86250" cy="1981200"/>
                    </a:xfrm>
                    <a:prstGeom prst="rect">
                      <a:avLst/>
                    </a:prstGeom>
                    <a:noFill/>
                    <a:ln w="9525">
                      <a:noFill/>
                      <a:miter lim="800000"/>
                      <a:headEnd/>
                      <a:tailEnd/>
                    </a:ln>
                  </pic:spPr>
                </pic:pic>
              </a:graphicData>
            </a:graphic>
          </wp:anchor>
        </w:drawing>
      </w:r>
    </w:p>
    <w:p w:rsidR="00346F90" w:rsidRDefault="00346F90">
      <w:pPr>
        <w:rPr>
          <w:rFonts w:asciiTheme="minorHAnsi" w:eastAsiaTheme="minorEastAsia" w:hAnsiTheme="minorHAnsi"/>
          <w:sz w:val="28"/>
          <w:szCs w:val="28"/>
        </w:rPr>
      </w:pPr>
    </w:p>
    <w:p w:rsidR="00CB6B4C" w:rsidRDefault="00CB6B4C">
      <w:pPr>
        <w:rPr>
          <w:rFonts w:asciiTheme="minorHAnsi" w:eastAsiaTheme="minorEastAsia" w:hAnsiTheme="minorHAnsi"/>
          <w:sz w:val="28"/>
          <w:szCs w:val="28"/>
        </w:rPr>
      </w:pPr>
    </w:p>
    <w:p w:rsidR="00346F90" w:rsidRDefault="00346F90">
      <w:pPr>
        <w:rPr>
          <w:rFonts w:asciiTheme="minorHAnsi" w:eastAsiaTheme="minorEastAsia" w:hAnsiTheme="minorHAnsi"/>
          <w:sz w:val="28"/>
          <w:szCs w:val="28"/>
        </w:rPr>
      </w:pPr>
    </w:p>
    <w:p w:rsidR="00CB6B4C" w:rsidRDefault="00CB6B4C">
      <w:pPr>
        <w:rPr>
          <w:rFonts w:asciiTheme="minorHAnsi" w:eastAsiaTheme="minorEastAsia" w:hAnsiTheme="minorHAnsi"/>
          <w:sz w:val="28"/>
          <w:szCs w:val="28"/>
        </w:rPr>
      </w:pPr>
    </w:p>
    <w:p w:rsidR="00CB6B4C" w:rsidRDefault="00CB6B4C">
      <w:pPr>
        <w:rPr>
          <w:rFonts w:asciiTheme="minorHAnsi" w:eastAsiaTheme="minorEastAsia" w:hAnsiTheme="minorHAnsi"/>
          <w:sz w:val="28"/>
          <w:szCs w:val="28"/>
        </w:rPr>
      </w:pPr>
    </w:p>
    <w:p w:rsidR="00CB6B4C" w:rsidRDefault="00CB6B4C">
      <w:pPr>
        <w:rPr>
          <w:rFonts w:asciiTheme="minorHAnsi" w:eastAsiaTheme="minorEastAsia" w:hAnsiTheme="minorHAnsi"/>
          <w:sz w:val="28"/>
          <w:szCs w:val="28"/>
        </w:rPr>
      </w:pPr>
    </w:p>
    <w:p w:rsidR="00CB6B4C" w:rsidRDefault="00CB6B4C">
      <w:pPr>
        <w:rPr>
          <w:rFonts w:asciiTheme="minorHAnsi" w:eastAsiaTheme="minorEastAsia" w:hAnsiTheme="minorHAnsi"/>
          <w:sz w:val="28"/>
          <w:szCs w:val="28"/>
        </w:rPr>
      </w:pPr>
    </w:p>
    <w:p w:rsidR="00CB6B4C" w:rsidRDefault="00CB6B4C">
      <w:pPr>
        <w:rPr>
          <w:rFonts w:asciiTheme="minorHAnsi" w:eastAsiaTheme="minorEastAsia" w:hAnsiTheme="minorHAnsi"/>
          <w:sz w:val="28"/>
          <w:szCs w:val="28"/>
        </w:rPr>
      </w:pPr>
    </w:p>
    <w:p w:rsidR="00CB6B4C" w:rsidRDefault="00CB6B4C">
      <w:pPr>
        <w:rPr>
          <w:rFonts w:asciiTheme="minorHAnsi" w:eastAsiaTheme="minorEastAsia" w:hAnsiTheme="minorHAnsi"/>
          <w:sz w:val="28"/>
          <w:szCs w:val="28"/>
        </w:rPr>
      </w:pPr>
    </w:p>
    <w:p w:rsidR="00346F90" w:rsidRPr="00196178" w:rsidRDefault="00D26A58">
      <w:pPr>
        <w:rPr>
          <w:rFonts w:asciiTheme="minorHAnsi" w:eastAsiaTheme="minorEastAsia" w:hAnsiTheme="minorHAnsi"/>
          <w:i/>
          <w:sz w:val="28"/>
          <w:szCs w:val="28"/>
        </w:rPr>
      </w:pPr>
      <w:r w:rsidRPr="00196178">
        <w:rPr>
          <w:rFonts w:asciiTheme="minorHAnsi" w:eastAsiaTheme="minorEastAsia" w:hAnsiTheme="minorHAnsi"/>
          <w:i/>
          <w:sz w:val="28"/>
          <w:szCs w:val="28"/>
        </w:rPr>
        <w:t>a) How many minutes pass before the highest volume and the lowest?</w:t>
      </w:r>
    </w:p>
    <w:p w:rsidR="00D26A58" w:rsidRDefault="00D26A58">
      <w:pPr>
        <w:rPr>
          <w:rFonts w:asciiTheme="minorHAnsi" w:eastAsiaTheme="minorEastAsia" w:hAnsiTheme="minorHAnsi"/>
          <w:sz w:val="28"/>
          <w:szCs w:val="28"/>
        </w:rPr>
      </w:pPr>
    </w:p>
    <w:p w:rsidR="00196178" w:rsidRPr="00196178" w:rsidRDefault="00196178">
      <w:pPr>
        <w:rPr>
          <w:rFonts w:asciiTheme="minorHAnsi" w:eastAsiaTheme="minorEastAsia" w:hAnsiTheme="minorHAnsi"/>
          <w:color w:val="365F91" w:themeColor="accent1" w:themeShade="BF"/>
          <w:sz w:val="28"/>
          <w:szCs w:val="28"/>
        </w:rPr>
      </w:pPr>
      <w:r w:rsidRPr="00196178">
        <w:rPr>
          <w:rFonts w:asciiTheme="minorHAnsi" w:eastAsiaTheme="minorEastAsia" w:hAnsiTheme="minorHAnsi"/>
          <w:color w:val="365F91" w:themeColor="accent1" w:themeShade="BF"/>
          <w:sz w:val="28"/>
          <w:szCs w:val="28"/>
        </w:rPr>
        <w:t xml:space="preserve">The period </w:t>
      </w:r>
      <m:oMath>
        <m:r>
          <w:rPr>
            <w:rFonts w:ascii="Cambria Math" w:eastAsiaTheme="minorEastAsia" w:hAnsi="Cambria Math"/>
            <w:color w:val="365F91" w:themeColor="accent1" w:themeShade="BF"/>
            <w:sz w:val="28"/>
            <w:szCs w:val="28"/>
          </w:rPr>
          <m:t>T</m:t>
        </m:r>
      </m:oMath>
      <w:r w:rsidRPr="00196178">
        <w:rPr>
          <w:rFonts w:asciiTheme="minorHAnsi" w:eastAsiaTheme="minorEastAsia" w:hAnsiTheme="minorHAnsi"/>
          <w:color w:val="365F91" w:themeColor="accent1" w:themeShade="BF"/>
          <w:sz w:val="28"/>
          <w:szCs w:val="28"/>
        </w:rPr>
        <w:t xml:space="preserve"> is the time for one cycle i.e. time between highest volume and next highest volume. So the time between the highest volume and the next lowest is half the period.</w:t>
      </w:r>
    </w:p>
    <w:p w:rsidR="00196178" w:rsidRPr="00196178" w:rsidRDefault="00196178">
      <w:pPr>
        <w:rPr>
          <w:rFonts w:asciiTheme="minorHAnsi" w:eastAsiaTheme="minorEastAsia" w:hAnsiTheme="minorHAnsi"/>
          <w:color w:val="365F91" w:themeColor="accent1" w:themeShade="BF"/>
          <w:sz w:val="28"/>
          <w:szCs w:val="28"/>
        </w:rPr>
      </w:pPr>
      <m:oMath>
        <m:r>
          <w:rPr>
            <w:rFonts w:ascii="Cambria Math" w:eastAsiaTheme="minorEastAsia" w:hAnsi="Cambria Math"/>
            <w:color w:val="365F91" w:themeColor="accent1" w:themeShade="BF"/>
            <w:sz w:val="28"/>
            <w:szCs w:val="28"/>
          </w:rPr>
          <m:t>T=</m:t>
        </m:r>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2π</m:t>
            </m:r>
          </m:num>
          <m:den>
            <m:r>
              <w:rPr>
                <w:rFonts w:ascii="Cambria Math" w:eastAsiaTheme="minorEastAsia" w:hAnsi="Cambria Math"/>
                <w:color w:val="365F91" w:themeColor="accent1" w:themeShade="BF"/>
                <w:sz w:val="28"/>
                <w:szCs w:val="28"/>
              </w:rPr>
              <m:t>B</m:t>
            </m:r>
          </m:den>
        </m:f>
        <m:r>
          <w:rPr>
            <w:rFonts w:ascii="Cambria Math" w:eastAsiaTheme="minorEastAsia" w:hAnsi="Cambria Math"/>
            <w:color w:val="365F91" w:themeColor="accent1" w:themeShade="BF"/>
            <w:sz w:val="28"/>
            <w:szCs w:val="28"/>
          </w:rPr>
          <m:t>=</m:t>
        </m:r>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2π</m:t>
            </m:r>
          </m:num>
          <m:den>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1</m:t>
                </m:r>
              </m:num>
              <m:den>
                <m:r>
                  <w:rPr>
                    <w:rFonts w:ascii="Cambria Math" w:eastAsiaTheme="minorEastAsia" w:hAnsi="Cambria Math"/>
                    <w:color w:val="365F91" w:themeColor="accent1" w:themeShade="BF"/>
                    <w:sz w:val="28"/>
                    <w:szCs w:val="28"/>
                  </w:rPr>
                  <m:t>3</m:t>
                </m:r>
              </m:den>
            </m:f>
          </m:den>
        </m:f>
        <m:r>
          <w:rPr>
            <w:rFonts w:ascii="Cambria Math" w:eastAsiaTheme="minorEastAsia" w:hAnsi="Cambria Math"/>
            <w:color w:val="365F91" w:themeColor="accent1" w:themeShade="BF"/>
            <w:sz w:val="28"/>
            <w:szCs w:val="28"/>
          </w:rPr>
          <m:t>=6π</m:t>
        </m:r>
      </m:oMath>
      <w:r w:rsidRPr="00196178">
        <w:rPr>
          <w:rFonts w:asciiTheme="minorHAnsi" w:eastAsiaTheme="minorEastAsia" w:hAnsiTheme="minorHAnsi"/>
          <w:color w:val="365F91" w:themeColor="accent1" w:themeShade="BF"/>
          <w:sz w:val="28"/>
          <w:szCs w:val="28"/>
        </w:rPr>
        <w:t xml:space="preserve">. Therefore the time between the highest volume and the next lowest is half of this, </w:t>
      </w:r>
      <m:oMath>
        <m:r>
          <w:rPr>
            <w:rFonts w:ascii="Cambria Math" w:eastAsiaTheme="minorEastAsia" w:hAnsi="Cambria Math"/>
            <w:color w:val="365F91" w:themeColor="accent1" w:themeShade="BF"/>
            <w:sz w:val="28"/>
            <w:szCs w:val="28"/>
          </w:rPr>
          <m:t>3π=9.425=</m:t>
        </m:r>
      </m:oMath>
      <w:r w:rsidRPr="00196178">
        <w:rPr>
          <w:rFonts w:asciiTheme="minorHAnsi" w:eastAsiaTheme="minorEastAsia" w:hAnsiTheme="minorHAnsi"/>
          <w:color w:val="365F91" w:themeColor="accent1" w:themeShade="BF"/>
          <w:sz w:val="28"/>
          <w:szCs w:val="28"/>
        </w:rPr>
        <w:t xml:space="preserve"> 9 minutes, 25 seconds. </w:t>
      </w:r>
    </w:p>
    <w:p w:rsidR="00196178" w:rsidRDefault="00196178">
      <w:pPr>
        <w:rPr>
          <w:rFonts w:asciiTheme="minorHAnsi" w:eastAsiaTheme="minorEastAsia" w:hAnsiTheme="minorHAnsi"/>
          <w:sz w:val="28"/>
          <w:szCs w:val="28"/>
        </w:rPr>
      </w:pPr>
    </w:p>
    <w:p w:rsidR="00D26A58" w:rsidRPr="00196178" w:rsidRDefault="00D26A58">
      <w:pPr>
        <w:rPr>
          <w:rFonts w:asciiTheme="minorHAnsi" w:eastAsiaTheme="minorEastAsia" w:hAnsiTheme="minorHAnsi"/>
          <w:i/>
          <w:sz w:val="28"/>
          <w:szCs w:val="28"/>
        </w:rPr>
      </w:pPr>
      <w:r w:rsidRPr="00196178">
        <w:rPr>
          <w:rFonts w:asciiTheme="minorHAnsi" w:eastAsiaTheme="minorEastAsia" w:hAnsiTheme="minorHAnsi"/>
          <w:i/>
          <w:sz w:val="28"/>
          <w:szCs w:val="28"/>
        </w:rPr>
        <w:t>b) How many minutes pass before the student first has a reading of 12 units?</w:t>
      </w:r>
    </w:p>
    <w:p w:rsidR="00D26A58" w:rsidRDefault="00D26A58">
      <w:pPr>
        <w:rPr>
          <w:rFonts w:asciiTheme="minorHAnsi" w:eastAsiaTheme="minorEastAsia" w:hAnsiTheme="minorHAnsi"/>
          <w:sz w:val="28"/>
          <w:szCs w:val="28"/>
        </w:rPr>
      </w:pPr>
    </w:p>
    <w:p w:rsidR="00196178" w:rsidRPr="00196178" w:rsidRDefault="00196178">
      <w:pPr>
        <w:rPr>
          <w:rFonts w:asciiTheme="minorHAnsi" w:eastAsiaTheme="minorEastAsia" w:hAnsiTheme="minorHAnsi"/>
          <w:color w:val="365F91" w:themeColor="accent1" w:themeShade="BF"/>
          <w:sz w:val="28"/>
          <w:szCs w:val="28"/>
        </w:rPr>
      </w:pPr>
      <w:r w:rsidRPr="00196178">
        <w:rPr>
          <w:rFonts w:asciiTheme="minorHAnsi" w:eastAsiaTheme="minorEastAsia" w:hAnsiTheme="minorHAnsi"/>
          <w:color w:val="365F91" w:themeColor="accent1" w:themeShade="BF"/>
          <w:sz w:val="28"/>
          <w:szCs w:val="28"/>
        </w:rPr>
        <w:t xml:space="preserve">Solve </w:t>
      </w:r>
      <m:oMath>
        <m:r>
          <w:rPr>
            <w:rFonts w:ascii="Cambria Math" w:eastAsiaTheme="minorEastAsia" w:hAnsi="Cambria Math"/>
            <w:color w:val="365F91" w:themeColor="accent1" w:themeShade="BF"/>
            <w:sz w:val="28"/>
            <w:szCs w:val="28"/>
          </w:rPr>
          <m:t>V=12</m:t>
        </m:r>
      </m:oMath>
      <w:r w:rsidRPr="00196178">
        <w:rPr>
          <w:rFonts w:asciiTheme="minorHAnsi" w:eastAsiaTheme="minorEastAsia" w:hAnsiTheme="minorHAnsi"/>
          <w:color w:val="365F91" w:themeColor="accent1" w:themeShade="BF"/>
          <w:sz w:val="28"/>
          <w:szCs w:val="28"/>
        </w:rPr>
        <w:t xml:space="preserve">          i.e. </w:t>
      </w:r>
      <m:oMath>
        <m:r>
          <w:rPr>
            <w:rFonts w:ascii="Cambria Math" w:hAnsi="Cambria Math"/>
            <w:color w:val="365F91" w:themeColor="accent1" w:themeShade="BF"/>
            <w:sz w:val="28"/>
            <w:szCs w:val="28"/>
          </w:rPr>
          <m:t>7</m:t>
        </m:r>
        <m:func>
          <m:funcPr>
            <m:ctrlPr>
              <w:rPr>
                <w:rFonts w:ascii="Cambria Math" w:hAnsi="Cambria Math"/>
                <w:i/>
                <w:color w:val="365F91" w:themeColor="accent1" w:themeShade="BF"/>
                <w:sz w:val="28"/>
                <w:szCs w:val="28"/>
              </w:rPr>
            </m:ctrlPr>
          </m:funcPr>
          <m:fName>
            <m:r>
              <m:rPr>
                <m:sty m:val="p"/>
              </m:rPr>
              <w:rPr>
                <w:rFonts w:ascii="Cambria Math" w:hAnsi="Cambria Math"/>
                <w:color w:val="365F91" w:themeColor="accent1" w:themeShade="BF"/>
                <w:sz w:val="28"/>
                <w:szCs w:val="28"/>
              </w:rPr>
              <m:t>cos</m:t>
            </m:r>
          </m:fName>
          <m:e>
            <m:r>
              <w:rPr>
                <w:rFonts w:ascii="Cambria Math" w:hAnsi="Cambria Math"/>
                <w:color w:val="365F91" w:themeColor="accent1" w:themeShade="BF"/>
                <w:sz w:val="28"/>
                <w:szCs w:val="28"/>
              </w:rPr>
              <m:t>(</m:t>
            </m:r>
            <m:f>
              <m:fPr>
                <m:ctrlPr>
                  <w:rPr>
                    <w:rFonts w:ascii="Cambria Math" w:hAnsi="Cambria Math"/>
                    <w:i/>
                    <w:color w:val="365F91" w:themeColor="accent1" w:themeShade="BF"/>
                    <w:sz w:val="28"/>
                    <w:szCs w:val="28"/>
                  </w:rPr>
                </m:ctrlPr>
              </m:fPr>
              <m:num>
                <m:r>
                  <w:rPr>
                    <w:rFonts w:ascii="Cambria Math" w:hAnsi="Cambria Math"/>
                    <w:color w:val="365F91" w:themeColor="accent1" w:themeShade="BF"/>
                    <w:sz w:val="28"/>
                    <w:szCs w:val="28"/>
                  </w:rPr>
                  <m:t>t</m:t>
                </m:r>
              </m:num>
              <m:den>
                <m:r>
                  <w:rPr>
                    <w:rFonts w:ascii="Cambria Math" w:hAnsi="Cambria Math"/>
                    <w:color w:val="365F91" w:themeColor="accent1" w:themeShade="BF"/>
                    <w:sz w:val="28"/>
                    <w:szCs w:val="28"/>
                  </w:rPr>
                  <m:t>3</m:t>
                </m:r>
              </m:den>
            </m:f>
            <m:r>
              <w:rPr>
                <w:rFonts w:ascii="Cambria Math" w:hAnsi="Cambria Math"/>
                <w:color w:val="365F91" w:themeColor="accent1" w:themeShade="BF"/>
                <w:sz w:val="28"/>
                <w:szCs w:val="28"/>
              </w:rPr>
              <m:t>-3)</m:t>
            </m:r>
          </m:e>
        </m:func>
        <m:r>
          <w:rPr>
            <w:rFonts w:ascii="Cambria Math" w:hAnsi="Cambria Math"/>
            <w:color w:val="365F91" w:themeColor="accent1" w:themeShade="BF"/>
            <w:sz w:val="28"/>
            <w:szCs w:val="28"/>
          </w:rPr>
          <m:t>+8=12</m:t>
        </m:r>
      </m:oMath>
      <w:r w:rsidRPr="00196178">
        <w:rPr>
          <w:rFonts w:asciiTheme="minorHAnsi" w:eastAsiaTheme="minorEastAsia" w:hAnsiTheme="minorHAnsi"/>
          <w:color w:val="365F91" w:themeColor="accent1" w:themeShade="BF"/>
          <w:sz w:val="28"/>
          <w:szCs w:val="28"/>
        </w:rPr>
        <w:t xml:space="preserve">. </w:t>
      </w:r>
      <w:r>
        <w:rPr>
          <w:rFonts w:asciiTheme="minorHAnsi" w:eastAsiaTheme="minorEastAsia" w:hAnsiTheme="minorHAnsi"/>
          <w:color w:val="365F91" w:themeColor="accent1" w:themeShade="BF"/>
          <w:sz w:val="28"/>
          <w:szCs w:val="28"/>
        </w:rPr>
        <w:t xml:space="preserve">       </w:t>
      </w:r>
      <w:r w:rsidRPr="00196178">
        <w:rPr>
          <w:rFonts w:asciiTheme="minorHAnsi" w:eastAsiaTheme="minorEastAsia" w:hAnsiTheme="minorHAnsi"/>
          <w:color w:val="365F91" w:themeColor="accent1" w:themeShade="BF"/>
          <w:sz w:val="28"/>
          <w:szCs w:val="28"/>
        </w:rPr>
        <w:t>Solve this on your graphics calculator:</w:t>
      </w:r>
    </w:p>
    <w:p w:rsidR="00196178" w:rsidRPr="00196178" w:rsidRDefault="00196178" w:rsidP="00196178">
      <w:pPr>
        <w:rPr>
          <w:rFonts w:asciiTheme="minorHAnsi" w:eastAsiaTheme="minorEastAsia" w:hAnsiTheme="minorHAnsi"/>
          <w:color w:val="365F91" w:themeColor="accent1" w:themeShade="BF"/>
          <w:sz w:val="28"/>
          <w:szCs w:val="28"/>
        </w:rPr>
      </w:pPr>
      <w:r w:rsidRPr="00196178">
        <w:rPr>
          <w:rFonts w:asciiTheme="minorHAnsi" w:eastAsiaTheme="minorEastAsia" w:hAnsiTheme="minorHAnsi"/>
          <w:color w:val="365F91" w:themeColor="accent1" w:themeShade="BF"/>
          <w:sz w:val="28"/>
          <w:szCs w:val="28"/>
        </w:rPr>
        <w:t>In Graphs, type in:</w:t>
      </w:r>
    </w:p>
    <w:p w:rsidR="00196178" w:rsidRPr="00196178" w:rsidRDefault="00196178" w:rsidP="00196178">
      <w:pPr>
        <w:numPr>
          <w:ilvl w:val="0"/>
          <w:numId w:val="1"/>
        </w:numPr>
        <w:rPr>
          <w:rFonts w:asciiTheme="minorHAnsi" w:eastAsiaTheme="minorEastAsia" w:hAnsiTheme="minorHAnsi"/>
          <w:color w:val="365F91" w:themeColor="accent1" w:themeShade="BF"/>
          <w:sz w:val="28"/>
          <w:szCs w:val="28"/>
        </w:rPr>
      </w:p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y</m:t>
            </m:r>
          </m:e>
          <m:sub>
            <m:r>
              <w:rPr>
                <w:rFonts w:ascii="Cambria Math" w:eastAsiaTheme="minorEastAsia" w:hAnsi="Cambria Math"/>
                <w:color w:val="365F91" w:themeColor="accent1" w:themeShade="BF"/>
                <w:sz w:val="28"/>
                <w:szCs w:val="28"/>
              </w:rPr>
              <m:t>1</m:t>
            </m:r>
          </m:sub>
        </m:sSub>
        <m:r>
          <w:rPr>
            <w:rFonts w:ascii="Cambria Math" w:eastAsiaTheme="minorEastAsia" w:hAnsi="Cambria Math"/>
            <w:color w:val="365F91" w:themeColor="accent1" w:themeShade="BF"/>
            <w:sz w:val="28"/>
            <w:szCs w:val="28"/>
          </w:rPr>
          <m:t>=</m:t>
        </m:r>
        <m:r>
          <w:rPr>
            <w:rFonts w:ascii="Cambria Math" w:hAnsi="Cambria Math"/>
            <w:color w:val="365F91" w:themeColor="accent1" w:themeShade="BF"/>
            <w:sz w:val="28"/>
            <w:szCs w:val="28"/>
          </w:rPr>
          <m:t>7</m:t>
        </m:r>
        <m:func>
          <m:funcPr>
            <m:ctrlPr>
              <w:rPr>
                <w:rFonts w:ascii="Cambria Math" w:hAnsi="Cambria Math"/>
                <w:i/>
                <w:color w:val="365F91" w:themeColor="accent1" w:themeShade="BF"/>
                <w:sz w:val="28"/>
                <w:szCs w:val="28"/>
              </w:rPr>
            </m:ctrlPr>
          </m:funcPr>
          <m:fName>
            <m:r>
              <m:rPr>
                <m:sty m:val="p"/>
              </m:rPr>
              <w:rPr>
                <w:rFonts w:ascii="Cambria Math" w:hAnsi="Cambria Math"/>
                <w:color w:val="365F91" w:themeColor="accent1" w:themeShade="BF"/>
                <w:sz w:val="28"/>
                <w:szCs w:val="28"/>
              </w:rPr>
              <m:t>cos</m:t>
            </m:r>
          </m:fName>
          <m:e>
            <m:r>
              <w:rPr>
                <w:rFonts w:ascii="Cambria Math" w:hAnsi="Cambria Math"/>
                <w:color w:val="365F91" w:themeColor="accent1" w:themeShade="BF"/>
                <w:sz w:val="28"/>
                <w:szCs w:val="28"/>
              </w:rPr>
              <m:t>(</m:t>
            </m:r>
            <m:f>
              <m:fPr>
                <m:ctrlPr>
                  <w:rPr>
                    <w:rFonts w:ascii="Cambria Math" w:hAnsi="Cambria Math"/>
                    <w:i/>
                    <w:color w:val="365F91" w:themeColor="accent1" w:themeShade="BF"/>
                    <w:sz w:val="28"/>
                    <w:szCs w:val="28"/>
                  </w:rPr>
                </m:ctrlPr>
              </m:fPr>
              <m:num>
                <m:r>
                  <w:rPr>
                    <w:rFonts w:ascii="Cambria Math" w:hAnsi="Cambria Math"/>
                    <w:color w:val="365F91" w:themeColor="accent1" w:themeShade="BF"/>
                    <w:sz w:val="28"/>
                    <w:szCs w:val="28"/>
                  </w:rPr>
                  <m:t>t</m:t>
                </m:r>
              </m:num>
              <m:den>
                <m:r>
                  <w:rPr>
                    <w:rFonts w:ascii="Cambria Math" w:hAnsi="Cambria Math"/>
                    <w:color w:val="365F91" w:themeColor="accent1" w:themeShade="BF"/>
                    <w:sz w:val="28"/>
                    <w:szCs w:val="28"/>
                  </w:rPr>
                  <m:t>3</m:t>
                </m:r>
              </m:den>
            </m:f>
            <m:r>
              <w:rPr>
                <w:rFonts w:ascii="Cambria Math" w:hAnsi="Cambria Math"/>
                <w:color w:val="365F91" w:themeColor="accent1" w:themeShade="BF"/>
                <w:sz w:val="28"/>
                <w:szCs w:val="28"/>
              </w:rPr>
              <m:t>-3)</m:t>
            </m:r>
          </m:e>
        </m:func>
        <m:r>
          <w:rPr>
            <w:rFonts w:ascii="Cambria Math" w:hAnsi="Cambria Math"/>
            <w:color w:val="365F91" w:themeColor="accent1" w:themeShade="BF"/>
            <w:sz w:val="28"/>
            <w:szCs w:val="28"/>
          </w:rPr>
          <m:t>+8</m:t>
        </m:r>
      </m:oMath>
    </w:p>
    <w:p w:rsidR="00196178" w:rsidRPr="00196178" w:rsidRDefault="00196178" w:rsidP="00196178">
      <w:pPr>
        <w:numPr>
          <w:ilvl w:val="0"/>
          <w:numId w:val="1"/>
        </w:numPr>
        <w:rPr>
          <w:rFonts w:asciiTheme="minorHAnsi" w:eastAsiaTheme="minorEastAsia" w:hAnsiTheme="minorHAnsi"/>
          <w:color w:val="365F91" w:themeColor="accent1" w:themeShade="BF"/>
          <w:sz w:val="28"/>
          <w:szCs w:val="28"/>
        </w:rPr>
      </w:p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y</m:t>
            </m:r>
          </m:e>
          <m:sub>
            <m:r>
              <w:rPr>
                <w:rFonts w:ascii="Cambria Math" w:eastAsiaTheme="minorEastAsia" w:hAnsi="Cambria Math"/>
                <w:color w:val="365F91" w:themeColor="accent1" w:themeShade="BF"/>
                <w:sz w:val="28"/>
                <w:szCs w:val="28"/>
              </w:rPr>
              <m:t>2</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12</m:t>
        </m:r>
      </m:oMath>
    </w:p>
    <w:p w:rsidR="00196178" w:rsidRPr="00196178" w:rsidRDefault="00196178" w:rsidP="00196178">
      <w:pPr>
        <w:rPr>
          <w:rFonts w:asciiTheme="minorHAnsi" w:eastAsiaTheme="minorEastAsia" w:hAnsiTheme="minorHAnsi"/>
          <w:color w:val="365F91" w:themeColor="accent1" w:themeShade="BF"/>
          <w:sz w:val="28"/>
          <w:szCs w:val="28"/>
        </w:rPr>
      </w:pPr>
    </w:p>
    <w:p w:rsidR="00196178" w:rsidRPr="00196178" w:rsidRDefault="00196178" w:rsidP="00196178">
      <w:pPr>
        <w:rPr>
          <w:rFonts w:asciiTheme="minorHAnsi" w:eastAsiaTheme="minorEastAsia" w:hAnsiTheme="minorHAnsi"/>
          <w:color w:val="365F91" w:themeColor="accent1" w:themeShade="BF"/>
          <w:sz w:val="28"/>
          <w:szCs w:val="28"/>
        </w:rPr>
      </w:pPr>
      <w:r w:rsidRPr="00196178">
        <w:rPr>
          <w:rFonts w:asciiTheme="minorHAnsi" w:eastAsiaTheme="minorEastAsia" w:hAnsiTheme="minorHAnsi"/>
          <w:color w:val="365F91" w:themeColor="accent1" w:themeShade="BF"/>
          <w:sz w:val="28"/>
          <w:szCs w:val="28"/>
        </w:rPr>
        <w:t xml:space="preserve">Set Angle mode to </w:t>
      </w:r>
      <w:r>
        <w:rPr>
          <w:rFonts w:asciiTheme="minorHAnsi" w:eastAsiaTheme="minorEastAsia" w:hAnsiTheme="minorHAnsi"/>
          <w:color w:val="365F91" w:themeColor="accent1" w:themeShade="BF"/>
          <w:sz w:val="28"/>
          <w:szCs w:val="28"/>
        </w:rPr>
        <w:t>Radians</w:t>
      </w:r>
      <w:r w:rsidRPr="00196178">
        <w:rPr>
          <w:rFonts w:asciiTheme="minorHAnsi" w:eastAsiaTheme="minorEastAsia" w:hAnsiTheme="minorHAnsi"/>
          <w:color w:val="365F91" w:themeColor="accent1" w:themeShade="BF"/>
          <w:sz w:val="28"/>
          <w:szCs w:val="28"/>
        </w:rPr>
        <w:t>.</w:t>
      </w:r>
    </w:p>
    <w:p w:rsidR="00196178" w:rsidRPr="00196178" w:rsidRDefault="00823D67" w:rsidP="00196178">
      <w:pPr>
        <w:rPr>
          <w:rFonts w:asciiTheme="minorHAnsi" w:eastAsiaTheme="minorEastAsia" w:hAnsiTheme="minorHAnsi"/>
          <w:color w:val="365F91" w:themeColor="accent1" w:themeShade="BF"/>
          <w:sz w:val="28"/>
          <w:szCs w:val="28"/>
        </w:rPr>
      </w:pPr>
      <w:r>
        <w:rPr>
          <w:rFonts w:asciiTheme="minorHAnsi" w:eastAsiaTheme="minorEastAsia" w:hAnsiTheme="minorHAnsi"/>
          <w:noProof/>
          <w:color w:val="365F91" w:themeColor="accent1" w:themeShade="BF"/>
          <w:sz w:val="28"/>
          <w:szCs w:val="28"/>
          <w:lang w:eastAsia="en-NZ"/>
        </w:rPr>
        <w:pict>
          <v:shapetype id="_x0000_t202" coordsize="21600,21600" o:spt="202" path="m,l,21600r21600,l21600,xe">
            <v:stroke joinstyle="miter"/>
            <v:path gradientshapeok="t" o:connecttype="rect"/>
          </v:shapetype>
          <v:shape id="_x0000_s1032" type="#_x0000_t202" style="position:absolute;margin-left:220.1pt;margin-top:9.85pt;width:327.85pt;height:42.9pt;z-index:251662336" stroked="f">
            <v:textbox>
              <w:txbxContent>
                <w:p w:rsidR="00823D67" w:rsidRPr="00196178" w:rsidRDefault="00823D67" w:rsidP="00823D67">
                  <w:pPr>
                    <w:rPr>
                      <w:color w:val="365F91" w:themeColor="accent1" w:themeShade="BF"/>
                    </w:rPr>
                  </w:pPr>
                  <m:oMath>
                    <m:r>
                      <w:rPr>
                        <w:rFonts w:ascii="Cambria Math" w:hAnsi="Cambria Math"/>
                        <w:color w:val="365F91" w:themeColor="accent1" w:themeShade="BF"/>
                      </w:rPr>
                      <m:t>C</m:t>
                    </m:r>
                  </m:oMath>
                  <w:r>
                    <w:rPr>
                      <w:rFonts w:eastAsiaTheme="minorEastAsia"/>
                      <w:color w:val="365F91" w:themeColor="accent1" w:themeShade="BF"/>
                    </w:rPr>
                    <w:t xml:space="preserve"> </w:t>
                  </w:r>
                  <w:proofErr w:type="gramStart"/>
                  <w:r>
                    <w:rPr>
                      <w:rFonts w:eastAsiaTheme="minorEastAsia"/>
                      <w:color w:val="365F91" w:themeColor="accent1" w:themeShade="BF"/>
                    </w:rPr>
                    <w:t>is</w:t>
                  </w:r>
                  <w:proofErr w:type="gramEnd"/>
                  <w:r>
                    <w:rPr>
                      <w:rFonts w:eastAsiaTheme="minorEastAsia"/>
                      <w:color w:val="365F91" w:themeColor="accent1" w:themeShade="BF"/>
                    </w:rPr>
                    <w:t xml:space="preserve"> </w:t>
                  </w:r>
                  <m:oMath>
                    <m:r>
                      <w:rPr>
                        <w:rFonts w:ascii="Cambria Math" w:eastAsiaTheme="minorEastAsia" w:hAnsi="Cambria Math"/>
                        <w:color w:val="365F91" w:themeColor="accent1" w:themeShade="BF"/>
                      </w:rPr>
                      <m:t>-9</m:t>
                    </m:r>
                  </m:oMath>
                  <w:r>
                    <w:rPr>
                      <w:rFonts w:eastAsiaTheme="minorEastAsia"/>
                      <w:color w:val="365F91" w:themeColor="accent1" w:themeShade="BF"/>
                    </w:rPr>
                    <w:t xml:space="preserve"> and </w:t>
                  </w:r>
                  <w:r>
                    <w:rPr>
                      <w:rFonts w:eastAsiaTheme="minorEastAsia"/>
                      <w:b/>
                      <w:color w:val="365F91" w:themeColor="accent1" w:themeShade="BF"/>
                    </w:rPr>
                    <w:t>NOT</w:t>
                  </w:r>
                  <w:r>
                    <w:rPr>
                      <w:rFonts w:eastAsiaTheme="minorEastAsia"/>
                      <w:color w:val="365F91" w:themeColor="accent1" w:themeShade="BF"/>
                    </w:rPr>
                    <w:t xml:space="preserve"> </w:t>
                  </w:r>
                  <m:oMath>
                    <m:r>
                      <w:rPr>
                        <w:rFonts w:ascii="Cambria Math" w:eastAsiaTheme="minorEastAsia" w:hAnsi="Cambria Math"/>
                        <w:color w:val="365F91" w:themeColor="accent1" w:themeShade="BF"/>
                      </w:rPr>
                      <m:t>-3</m:t>
                    </m:r>
                  </m:oMath>
                  <w:r>
                    <w:rPr>
                      <w:rFonts w:eastAsiaTheme="minorEastAsia"/>
                      <w:color w:val="365F91" w:themeColor="accent1" w:themeShade="BF"/>
                    </w:rPr>
                    <w:t xml:space="preserve">, because the correct(factorised) form of the equation is </w:t>
                  </w:r>
                  <m:oMath>
                    <m:r>
                      <w:rPr>
                        <w:rFonts w:ascii="Cambria Math" w:eastAsiaTheme="minorEastAsia" w:hAnsi="Cambria Math"/>
                        <w:color w:val="365F91" w:themeColor="accent1" w:themeShade="BF"/>
                      </w:rPr>
                      <m:t>7</m:t>
                    </m:r>
                    <m:func>
                      <m:funcPr>
                        <m:ctrlPr>
                          <w:rPr>
                            <w:rFonts w:ascii="Cambria Math" w:eastAsiaTheme="minorEastAsia" w:hAnsi="Cambria Math"/>
                            <w:i/>
                            <w:color w:val="365F91" w:themeColor="accent1" w:themeShade="BF"/>
                          </w:rPr>
                        </m:ctrlPr>
                      </m:funcPr>
                      <m:fName>
                        <m:r>
                          <m:rPr>
                            <m:sty m:val="p"/>
                          </m:rPr>
                          <w:rPr>
                            <w:rFonts w:ascii="Cambria Math" w:hAnsi="Cambria Math"/>
                            <w:color w:val="365F91" w:themeColor="accent1" w:themeShade="BF"/>
                          </w:rPr>
                          <m:t>cos</m:t>
                        </m:r>
                      </m:fName>
                      <m:e>
                        <m:d>
                          <m:dPr>
                            <m:begChr m:val="["/>
                            <m:endChr m:val="]"/>
                            <m:ctrlPr>
                              <w:rPr>
                                <w:rFonts w:ascii="Cambria Math" w:eastAsiaTheme="minorEastAsia" w:hAnsi="Cambria Math"/>
                                <w:i/>
                                <w:color w:val="365F91" w:themeColor="accent1" w:themeShade="BF"/>
                              </w:rPr>
                            </m:ctrlPr>
                          </m:dPr>
                          <m:e>
                            <m:f>
                              <m:fPr>
                                <m:ctrlPr>
                                  <w:rPr>
                                    <w:rFonts w:ascii="Cambria Math" w:eastAsiaTheme="minorEastAsia" w:hAnsi="Cambria Math"/>
                                    <w:i/>
                                    <w:color w:val="365F91" w:themeColor="accent1" w:themeShade="BF"/>
                                  </w:rPr>
                                </m:ctrlPr>
                              </m:fPr>
                              <m:num>
                                <m:r>
                                  <w:rPr>
                                    <w:rFonts w:ascii="Cambria Math" w:eastAsiaTheme="minorEastAsia" w:hAnsi="Cambria Math"/>
                                    <w:color w:val="365F91" w:themeColor="accent1" w:themeShade="BF"/>
                                  </w:rPr>
                                  <m:t>1</m:t>
                                </m:r>
                              </m:num>
                              <m:den>
                                <m:r>
                                  <w:rPr>
                                    <w:rFonts w:ascii="Cambria Math" w:eastAsiaTheme="minorEastAsia" w:hAnsi="Cambria Math"/>
                                    <w:color w:val="365F91" w:themeColor="accent1" w:themeShade="BF"/>
                                  </w:rPr>
                                  <m:t>3</m:t>
                                </m:r>
                              </m:den>
                            </m:f>
                            <m:d>
                              <m:dPr>
                                <m:ctrlPr>
                                  <w:rPr>
                                    <w:rFonts w:ascii="Cambria Math" w:eastAsiaTheme="minorEastAsia" w:hAnsi="Cambria Math"/>
                                    <w:i/>
                                    <w:color w:val="365F91" w:themeColor="accent1" w:themeShade="BF"/>
                                  </w:rPr>
                                </m:ctrlPr>
                              </m:dPr>
                              <m:e>
                                <m:r>
                                  <w:rPr>
                                    <w:rFonts w:ascii="Cambria Math" w:eastAsiaTheme="minorEastAsia" w:hAnsi="Cambria Math"/>
                                    <w:color w:val="365F91" w:themeColor="accent1" w:themeShade="BF"/>
                                  </w:rPr>
                                  <m:t>t-9</m:t>
                                </m:r>
                              </m:e>
                            </m:d>
                          </m:e>
                        </m:d>
                        <m:r>
                          <w:rPr>
                            <w:rFonts w:ascii="Cambria Math" w:eastAsiaTheme="minorEastAsia" w:hAnsi="Cambria Math"/>
                            <w:color w:val="365F91" w:themeColor="accent1" w:themeShade="BF"/>
                          </w:rPr>
                          <m:t>+8</m:t>
                        </m:r>
                      </m:e>
                    </m:func>
                  </m:oMath>
                  <w:r>
                    <w:rPr>
                      <w:rFonts w:eastAsiaTheme="minorEastAsia"/>
                      <w:color w:val="365F91" w:themeColor="accent1" w:themeShade="BF"/>
                    </w:rPr>
                    <w:t xml:space="preserve">. </w:t>
                  </w:r>
                </w:p>
              </w:txbxContent>
            </v:textbox>
          </v:shape>
        </w:pict>
      </w:r>
      <w:r>
        <w:rPr>
          <w:rFonts w:asciiTheme="minorHAnsi" w:eastAsiaTheme="minorEastAsia" w:hAnsiTheme="minorHAnsi"/>
          <w:noProof/>
          <w:color w:val="365F91" w:themeColor="accent1" w:themeShade="BF"/>
          <w:sz w:val="28"/>
          <w:szCs w:val="28"/>
          <w:lang w:eastAsia="en-NZ"/>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3" type="#_x0000_t88" style="position:absolute;margin-left:205.25pt;margin-top:13.6pt;width:7.15pt;height:28.5pt;z-index:251663360"/>
        </w:pict>
      </w:r>
    </w:p>
    <w:p w:rsidR="00196178" w:rsidRPr="00196178" w:rsidRDefault="00196178" w:rsidP="00196178">
      <w:pPr>
        <w:rPr>
          <w:rFonts w:asciiTheme="minorHAnsi" w:eastAsiaTheme="minorEastAsia" w:hAnsiTheme="minorHAnsi"/>
          <w:color w:val="365F91" w:themeColor="accent1" w:themeShade="BF"/>
          <w:sz w:val="28"/>
          <w:szCs w:val="28"/>
        </w:rPr>
      </w:pPr>
      <m:oMath>
        <m:r>
          <w:rPr>
            <w:rFonts w:ascii="Cambria Math" w:eastAsiaTheme="minorEastAsia" w:hAnsi="Cambria Math"/>
            <w:color w:val="365F91" w:themeColor="accent1" w:themeShade="BF"/>
            <w:sz w:val="28"/>
            <w:szCs w:val="28"/>
          </w:rPr>
          <m:t>A=</m:t>
        </m:r>
        <m:r>
          <w:rPr>
            <w:rFonts w:ascii="Cambria Math" w:eastAsiaTheme="minorEastAsia" w:hAnsi="Cambria Math"/>
            <w:color w:val="365F91" w:themeColor="accent1" w:themeShade="BF"/>
            <w:sz w:val="28"/>
            <w:szCs w:val="28"/>
          </w:rPr>
          <m:t>7</m:t>
        </m:r>
        <m:r>
          <w:rPr>
            <w:rFonts w:ascii="Cambria Math" w:eastAsiaTheme="minorEastAsia" w:hAnsi="Cambria Math"/>
            <w:color w:val="365F91" w:themeColor="accent1" w:themeShade="BF"/>
            <w:sz w:val="28"/>
            <w:szCs w:val="28"/>
          </w:rPr>
          <m:t>,  B=</m:t>
        </m:r>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1</m:t>
            </m:r>
          </m:num>
          <m:den>
            <m:r>
              <w:rPr>
                <w:rFonts w:ascii="Cambria Math" w:eastAsiaTheme="minorEastAsia" w:hAnsi="Cambria Math"/>
                <w:color w:val="365F91" w:themeColor="accent1" w:themeShade="BF"/>
                <w:sz w:val="28"/>
                <w:szCs w:val="28"/>
              </w:rPr>
              <m:t>3</m:t>
            </m:r>
          </m:den>
        </m:f>
        <m:r>
          <w:rPr>
            <w:rFonts w:ascii="Cambria Math" w:eastAsiaTheme="minorEastAsia" w:hAnsi="Cambria Math"/>
            <w:color w:val="365F91" w:themeColor="accent1" w:themeShade="BF"/>
            <w:sz w:val="28"/>
            <w:szCs w:val="28"/>
          </w:rPr>
          <m:t>,  C</m:t>
        </m:r>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-9</m:t>
        </m:r>
        <m:r>
          <w:rPr>
            <w:rFonts w:ascii="Cambria Math" w:eastAsiaTheme="minorEastAsia" w:hAnsi="Cambria Math"/>
            <w:color w:val="365F91" w:themeColor="accent1" w:themeShade="BF"/>
            <w:sz w:val="28"/>
            <w:szCs w:val="28"/>
          </w:rPr>
          <m:t>,  D=</m:t>
        </m:r>
        <m:r>
          <w:rPr>
            <w:rFonts w:ascii="Cambria Math" w:eastAsiaTheme="minorEastAsia" w:hAnsi="Cambria Math"/>
            <w:color w:val="365F91" w:themeColor="accent1" w:themeShade="BF"/>
            <w:sz w:val="28"/>
            <w:szCs w:val="28"/>
          </w:rPr>
          <m:t>8</m:t>
        </m:r>
      </m:oMath>
      <w:r w:rsidRPr="00196178">
        <w:rPr>
          <w:rFonts w:asciiTheme="minorHAnsi" w:eastAsiaTheme="minorEastAsia" w:hAnsiTheme="minorHAnsi"/>
          <w:color w:val="365F91" w:themeColor="accent1" w:themeShade="BF"/>
          <w:sz w:val="28"/>
          <w:szCs w:val="28"/>
        </w:rPr>
        <w:t xml:space="preserve"> </w:t>
      </w:r>
    </w:p>
    <w:p w:rsidR="00196178" w:rsidRPr="00196178" w:rsidRDefault="00196178" w:rsidP="00196178">
      <w:pPr>
        <w:rPr>
          <w:rFonts w:asciiTheme="minorHAnsi" w:eastAsiaTheme="minorEastAsia" w:hAnsiTheme="minorHAnsi"/>
          <w:color w:val="365F91" w:themeColor="accent1" w:themeShade="BF"/>
          <w:sz w:val="28"/>
          <w:szCs w:val="28"/>
        </w:rPr>
      </w:pPr>
    </w:p>
    <w:p w:rsidR="00196178" w:rsidRPr="00196178" w:rsidRDefault="0012298D" w:rsidP="00196178">
      <w:pPr>
        <w:rPr>
          <w:rFonts w:asciiTheme="minorHAnsi" w:eastAsiaTheme="minorEastAsia" w:hAnsiTheme="minorHAnsi"/>
          <w:b/>
          <w:color w:val="365F91" w:themeColor="accent1" w:themeShade="BF"/>
          <w:sz w:val="28"/>
          <w:szCs w:val="28"/>
          <w:u w:val="single"/>
        </w:rPr>
      </w:pPr>
      <w:r w:rsidRPr="00196178">
        <w:rPr>
          <w:rFonts w:asciiTheme="minorHAnsi" w:eastAsiaTheme="minorEastAsia" w:hAnsiTheme="minorHAnsi"/>
          <w:b/>
          <w:color w:val="365F91" w:themeColor="accent1" w:themeShade="BF"/>
          <w:sz w:val="28"/>
          <w:szCs w:val="28"/>
          <w:u w:val="single"/>
        </w:rPr>
        <w:pict>
          <v:shape id="_x0000_s1029" type="#_x0000_t202" style="position:absolute;margin-left:175.1pt;margin-top:11.1pt;width:327.85pt;height:63.15pt;z-index:251661312" stroked="f">
            <v:textbox>
              <w:txbxContent>
                <w:p w:rsidR="00196178" w:rsidRPr="00196178" w:rsidRDefault="00196178" w:rsidP="00196178">
                  <w:pPr>
                    <w:rPr>
                      <w:color w:val="365F91" w:themeColor="accent1" w:themeShade="BF"/>
                    </w:rPr>
                  </w:pPr>
                  <m:oMath>
                    <m:sSub>
                      <m:sSubPr>
                        <m:ctrlPr>
                          <w:rPr>
                            <w:rFonts w:ascii="Cambria Math" w:hAnsi="Cambria Math"/>
                            <w:i/>
                            <w:color w:val="365F91" w:themeColor="accent1" w:themeShade="BF"/>
                          </w:rPr>
                        </m:ctrlPr>
                      </m:sSubPr>
                      <m:e>
                        <m:r>
                          <w:rPr>
                            <w:rFonts w:ascii="Cambria Math" w:hAnsi="Cambria Math"/>
                            <w:color w:val="365F91" w:themeColor="accent1" w:themeShade="BF"/>
                          </w:rPr>
                          <m:t>x</m:t>
                        </m:r>
                      </m:e>
                      <m:sub>
                        <m:r>
                          <w:rPr>
                            <w:rFonts w:ascii="Cambria Math" w:hAnsi="Cambria Math"/>
                            <w:color w:val="365F91" w:themeColor="accent1" w:themeShade="BF"/>
                          </w:rPr>
                          <m:t>min</m:t>
                        </m:r>
                      </m:sub>
                    </m:sSub>
                  </m:oMath>
                  <w:r w:rsidRPr="00196178">
                    <w:rPr>
                      <w:rFonts w:eastAsiaTheme="minorEastAsia"/>
                      <w:color w:val="365F91" w:themeColor="accent1" w:themeShade="BF"/>
                    </w:rPr>
                    <w:t xml:space="preserve"> </w:t>
                  </w:r>
                  <w:proofErr w:type="gramStart"/>
                  <w:r w:rsidRPr="00196178">
                    <w:rPr>
                      <w:rFonts w:eastAsiaTheme="minorEastAsia"/>
                      <w:color w:val="365F91" w:themeColor="accent1" w:themeShade="BF"/>
                    </w:rPr>
                    <w:t>and</w:t>
                  </w:r>
                  <w:proofErr w:type="gramEnd"/>
                  <w:r w:rsidRPr="00196178">
                    <w:rPr>
                      <w:rFonts w:eastAsiaTheme="minorEastAsia"/>
                      <w:color w:val="365F91" w:themeColor="accent1" w:themeShade="BF"/>
                    </w:rPr>
                    <w:t xml:space="preserve"> </w:t>
                  </w:r>
                  <m:oMath>
                    <m:sSub>
                      <m:sSubPr>
                        <m:ctrlPr>
                          <w:rPr>
                            <w:rFonts w:ascii="Cambria Math" w:eastAsiaTheme="minorEastAsia" w:hAnsi="Cambria Math"/>
                            <w:i/>
                            <w:color w:val="365F91" w:themeColor="accent1" w:themeShade="BF"/>
                          </w:rPr>
                        </m:ctrlPr>
                      </m:sSubPr>
                      <m:e>
                        <m:r>
                          <w:rPr>
                            <w:rFonts w:ascii="Cambria Math" w:eastAsiaTheme="minorEastAsia" w:hAnsi="Cambria Math"/>
                            <w:color w:val="365F91" w:themeColor="accent1" w:themeShade="BF"/>
                          </w:rPr>
                          <m:t>x</m:t>
                        </m:r>
                      </m:e>
                      <m:sub>
                        <m:r>
                          <w:rPr>
                            <w:rFonts w:ascii="Cambria Math" w:eastAsiaTheme="minorEastAsia" w:hAnsi="Cambria Math"/>
                            <w:color w:val="365F91" w:themeColor="accent1" w:themeShade="BF"/>
                          </w:rPr>
                          <m:t>max</m:t>
                        </m:r>
                      </m:sub>
                    </m:sSub>
                    <m:r>
                      <w:rPr>
                        <w:rFonts w:ascii="Cambria Math" w:eastAsiaTheme="minorEastAsia" w:hAnsi="Cambria Math"/>
                        <w:color w:val="365F91" w:themeColor="accent1" w:themeShade="BF"/>
                      </w:rPr>
                      <m:t xml:space="preserve"> </m:t>
                    </m:r>
                  </m:oMath>
                  <w:r w:rsidRPr="00196178">
                    <w:rPr>
                      <w:rFonts w:eastAsiaTheme="minorEastAsia"/>
                      <w:color w:val="365F91" w:themeColor="accent1" w:themeShade="BF"/>
                    </w:rPr>
                    <w:t xml:space="preserve">values are determined by the range in which you want to find the solutions. In this case, </w:t>
                  </w:r>
                  <w:r w:rsidR="0012298D">
                    <w:rPr>
                      <w:rFonts w:eastAsiaTheme="minorEastAsia"/>
                      <w:color w:val="365F91" w:themeColor="accent1" w:themeShade="BF"/>
                    </w:rPr>
                    <w:t xml:space="preserve">the diagram is showing 2 cycles so </w:t>
                  </w:r>
                  <m:oMath>
                    <m:sSub>
                      <m:sSubPr>
                        <m:ctrlPr>
                          <w:rPr>
                            <w:rFonts w:ascii="Cambria Math" w:eastAsiaTheme="minorEastAsia" w:hAnsi="Cambria Math"/>
                            <w:i/>
                            <w:color w:val="365F91" w:themeColor="accent1" w:themeShade="BF"/>
                          </w:rPr>
                        </m:ctrlPr>
                      </m:sSubPr>
                      <m:e>
                        <m:r>
                          <w:rPr>
                            <w:rFonts w:ascii="Cambria Math" w:eastAsiaTheme="minorEastAsia" w:hAnsi="Cambria Math"/>
                            <w:color w:val="365F91" w:themeColor="accent1" w:themeShade="BF"/>
                          </w:rPr>
                          <m:t>x</m:t>
                        </m:r>
                      </m:e>
                      <m:sub>
                        <m:r>
                          <w:rPr>
                            <w:rFonts w:ascii="Cambria Math" w:eastAsiaTheme="minorEastAsia" w:hAnsi="Cambria Math"/>
                            <w:color w:val="365F91" w:themeColor="accent1" w:themeShade="BF"/>
                          </w:rPr>
                          <m:t>max</m:t>
                        </m:r>
                      </m:sub>
                    </m:sSub>
                    <m:r>
                      <w:rPr>
                        <w:rFonts w:ascii="Cambria Math" w:eastAsiaTheme="minorEastAsia" w:hAnsi="Cambria Math"/>
                        <w:color w:val="365F91" w:themeColor="accent1" w:themeShade="BF"/>
                      </w:rPr>
                      <m:t xml:space="preserve"> </m:t>
                    </m:r>
                  </m:oMath>
                  <w:r w:rsidR="0012298D">
                    <w:rPr>
                      <w:rFonts w:eastAsiaTheme="minorEastAsia"/>
                      <w:color w:val="365F91" w:themeColor="accent1" w:themeShade="BF"/>
                    </w:rPr>
                    <w:t xml:space="preserve"> should be double the period, i.e. </w:t>
                  </w:r>
                  <m:oMath>
                    <m:r>
                      <w:rPr>
                        <w:rFonts w:ascii="Cambria Math" w:eastAsiaTheme="minorEastAsia" w:hAnsi="Cambria Math"/>
                        <w:color w:val="365F91" w:themeColor="accent1" w:themeShade="BF"/>
                      </w:rPr>
                      <m:t>12π</m:t>
                    </m:r>
                  </m:oMath>
                  <w:r w:rsidR="0012298D">
                    <w:rPr>
                      <w:rFonts w:eastAsiaTheme="minorEastAsia"/>
                      <w:color w:val="365F91" w:themeColor="accent1" w:themeShade="BF"/>
                    </w:rPr>
                    <w:t xml:space="preserve">.  </w:t>
                  </w:r>
                </w:p>
              </w:txbxContent>
            </v:textbox>
          </v:shape>
        </w:pict>
      </w:r>
      <w:r w:rsidR="00196178" w:rsidRPr="00196178">
        <w:rPr>
          <w:rFonts w:asciiTheme="minorHAnsi" w:eastAsiaTheme="minorEastAsia" w:hAnsiTheme="minorHAnsi"/>
          <w:b/>
          <w:color w:val="365F91" w:themeColor="accent1" w:themeShade="BF"/>
          <w:sz w:val="28"/>
          <w:szCs w:val="28"/>
          <w:u w:val="single"/>
        </w:rPr>
        <w:t>Viewing Window Settings</w:t>
      </w:r>
    </w:p>
    <w:p w:rsidR="00196178" w:rsidRPr="00196178" w:rsidRDefault="00196178" w:rsidP="00196178">
      <w:pPr>
        <w:rPr>
          <w:rFonts w:asciiTheme="minorHAnsi" w:eastAsiaTheme="minorEastAsia" w:hAnsiTheme="minorHAnsi"/>
          <w:color w:val="365F91" w:themeColor="accent1" w:themeShade="BF"/>
          <w:sz w:val="28"/>
          <w:szCs w:val="28"/>
        </w:rPr>
      </w:pPr>
      <w:r w:rsidRPr="00196178">
        <w:rPr>
          <w:rFonts w:asciiTheme="minorHAnsi" w:eastAsiaTheme="minorEastAsia" w:hAnsiTheme="minorHAnsi"/>
          <w:b/>
          <w:color w:val="365F91" w:themeColor="accent1" w:themeShade="BF"/>
          <w:sz w:val="28"/>
          <w:szCs w:val="28"/>
          <w:u w:val="single"/>
        </w:rPr>
        <w:pict>
          <v:shape id="_x0000_s1028" type="#_x0000_t88" style="position:absolute;margin-left:131.75pt;margin-top:1.5pt;width:24.5pt;height:37.75pt;z-index:251660288"/>
        </w:pict>
      </w: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x</m:t>
            </m:r>
          </m:e>
          <m:sub>
            <m:r>
              <w:rPr>
                <w:rFonts w:ascii="Cambria Math" w:eastAsiaTheme="minorEastAsia" w:hAnsi="Cambria Math"/>
                <w:color w:val="365F91" w:themeColor="accent1" w:themeShade="BF"/>
                <w:sz w:val="28"/>
                <w:szCs w:val="28"/>
              </w:rPr>
              <m:t>min</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0</m:t>
        </m:r>
      </m:oMath>
    </w:p>
    <w:p w:rsidR="00196178" w:rsidRPr="00196178" w:rsidRDefault="00196178" w:rsidP="00196178">
      <w:pPr>
        <w:rPr>
          <w:rFonts w:asciiTheme="minorHAnsi" w:eastAsiaTheme="minorEastAsia" w:hAnsiTheme="minorHAnsi"/>
          <w:color w:val="365F91" w:themeColor="accent1" w:themeShade="BF"/>
          <w:sz w:val="28"/>
          <w:szCs w:val="28"/>
        </w:rPr>
      </w:p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x</m:t>
            </m:r>
          </m:e>
          <m:sub>
            <m:r>
              <w:rPr>
                <w:rFonts w:ascii="Cambria Math" w:eastAsiaTheme="minorEastAsia" w:hAnsi="Cambria Math"/>
                <w:color w:val="365F91" w:themeColor="accent1" w:themeShade="BF"/>
                <w:sz w:val="28"/>
                <w:szCs w:val="28"/>
              </w:rPr>
              <m:t>max</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12π</m:t>
        </m:r>
      </m:oMath>
      <w:r w:rsidRPr="00196178">
        <w:rPr>
          <w:rFonts w:asciiTheme="minorHAnsi" w:eastAsiaTheme="minorEastAsia" w:hAnsiTheme="minorHAnsi"/>
          <w:color w:val="365F91" w:themeColor="accent1" w:themeShade="BF"/>
          <w:sz w:val="28"/>
          <w:szCs w:val="28"/>
        </w:rPr>
        <w:t xml:space="preserve"> </w:t>
      </w:r>
    </w:p>
    <w:p w:rsidR="00196178" w:rsidRPr="00196178" w:rsidRDefault="00196178" w:rsidP="00196178">
      <w:pPr>
        <w:rPr>
          <w:rFonts w:asciiTheme="minorHAnsi" w:eastAsiaTheme="minorEastAsia" w:hAnsiTheme="minorHAnsi"/>
          <w:color w:val="365F91" w:themeColor="accent1" w:themeShade="BF"/>
          <w:sz w:val="28"/>
          <w:szCs w:val="28"/>
        </w:rPr>
      </w:pPr>
      <m:oMathPara>
        <m:oMathParaPr>
          <m:jc m:val="left"/>
        </m:oMathPara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y</m:t>
              </m:r>
            </m:e>
            <m:sub>
              <m:r>
                <w:rPr>
                  <w:rFonts w:ascii="Cambria Math" w:eastAsiaTheme="minorEastAsia" w:hAnsi="Cambria Math"/>
                  <w:color w:val="365F91" w:themeColor="accent1" w:themeShade="BF"/>
                  <w:sz w:val="28"/>
                  <w:szCs w:val="28"/>
                </w:rPr>
                <m:t>min</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1</m:t>
          </m:r>
        </m:oMath>
      </m:oMathPara>
    </w:p>
    <w:p w:rsidR="00196178" w:rsidRPr="00196178" w:rsidRDefault="00196178" w:rsidP="00196178">
      <w:pPr>
        <w:rPr>
          <w:rFonts w:asciiTheme="minorHAnsi" w:eastAsiaTheme="minorEastAsia" w:hAnsiTheme="minorHAnsi"/>
          <w:color w:val="365F91" w:themeColor="accent1" w:themeShade="BF"/>
          <w:sz w:val="28"/>
          <w:szCs w:val="28"/>
        </w:rPr>
      </w:pPr>
      <m:oMathPara>
        <m:oMathParaPr>
          <m:jc m:val="left"/>
        </m:oMathPara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y</m:t>
              </m:r>
            </m:e>
            <m:sub>
              <m:r>
                <w:rPr>
                  <w:rFonts w:ascii="Cambria Math" w:eastAsiaTheme="minorEastAsia" w:hAnsi="Cambria Math"/>
                  <w:color w:val="365F91" w:themeColor="accent1" w:themeShade="BF"/>
                  <w:sz w:val="28"/>
                  <w:szCs w:val="28"/>
                </w:rPr>
                <m:t>max</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15</m:t>
          </m:r>
        </m:oMath>
      </m:oMathPara>
    </w:p>
    <w:p w:rsidR="00196178" w:rsidRDefault="00196178">
      <w:pPr>
        <w:rPr>
          <w:rFonts w:asciiTheme="minorHAnsi" w:eastAsiaTheme="minorEastAsia" w:hAnsiTheme="minorHAnsi"/>
          <w:sz w:val="28"/>
          <w:szCs w:val="28"/>
        </w:rPr>
      </w:pPr>
    </w:p>
    <w:p w:rsidR="00FF3106" w:rsidRDefault="00FF3106">
      <w:pPr>
        <w:rPr>
          <w:rFonts w:asciiTheme="minorHAnsi" w:eastAsiaTheme="minorEastAsia" w:hAnsiTheme="minorHAnsi"/>
          <w:sz w:val="28"/>
          <w:szCs w:val="28"/>
        </w:rPr>
      </w:pPr>
    </w:p>
    <w:p w:rsidR="00FF3106" w:rsidRPr="00FF3106" w:rsidRDefault="00FF3106" w:rsidP="00FF3106">
      <w:pPr>
        <w:rPr>
          <w:rFonts w:asciiTheme="minorHAnsi" w:eastAsiaTheme="minorEastAsia" w:hAnsiTheme="minorHAnsi"/>
          <w:color w:val="365F91" w:themeColor="accent1" w:themeShade="BF"/>
          <w:sz w:val="28"/>
          <w:szCs w:val="28"/>
        </w:rPr>
      </w:pPr>
      <w:r w:rsidRPr="00FF3106">
        <w:rPr>
          <w:rFonts w:asciiTheme="minorHAnsi" w:eastAsiaTheme="minorEastAsia" w:hAnsiTheme="minorHAnsi"/>
          <w:color w:val="365F91" w:themeColor="accent1" w:themeShade="BF"/>
          <w:sz w:val="28"/>
          <w:szCs w:val="28"/>
        </w:rPr>
        <w:lastRenderedPageBreak/>
        <w:t>Once both graphs are displayed, press F5 for G-Solv, press F5 for ISCT, then wait for the graphics calculator to display the first solution</w:t>
      </w:r>
      <w:proofErr w:type="gramStart"/>
      <w:r w:rsidRPr="00FF3106">
        <w:rPr>
          <w:rFonts w:asciiTheme="minorHAnsi" w:eastAsiaTheme="minorEastAsia" w:hAnsiTheme="minorHAnsi"/>
          <w:color w:val="365F91" w:themeColor="accent1" w:themeShade="BF"/>
          <w:sz w:val="28"/>
          <w:szCs w:val="28"/>
        </w:rPr>
        <w:t xml:space="preserve">: </w:t>
      </w:r>
      <m:oMath>
        <w:proofErr w:type="gramEnd"/>
        <m:r>
          <w:rPr>
            <w:rFonts w:ascii="Cambria Math" w:eastAsiaTheme="minorEastAsia" w:hAnsi="Cambria Math"/>
            <w:color w:val="365F91" w:themeColor="accent1" w:themeShade="BF"/>
            <w:sz w:val="28"/>
            <w:szCs w:val="28"/>
          </w:rPr>
          <m:t>x</m:t>
        </m:r>
        <m:r>
          <w:rPr>
            <w:rFonts w:ascii="Cambria Math" w:eastAsiaTheme="minorEastAsia" w:hAnsi="Cambria Math"/>
            <w:color w:val="365F91" w:themeColor="accent1" w:themeShade="BF"/>
            <w:sz w:val="28"/>
            <w:szCs w:val="28"/>
          </w:rPr>
          <m:t>=6.11</m:t>
        </m:r>
      </m:oMath>
      <w:r>
        <w:rPr>
          <w:rFonts w:asciiTheme="minorHAnsi" w:eastAsiaTheme="minorEastAsia" w:hAnsiTheme="minorHAnsi"/>
          <w:color w:val="365F91" w:themeColor="accent1" w:themeShade="BF"/>
          <w:sz w:val="28"/>
          <w:szCs w:val="28"/>
        </w:rPr>
        <w:t xml:space="preserve">, i.e. 6 minutes 7 seconds. This is how long it takes to get the first reading of 12 units. </w:t>
      </w:r>
    </w:p>
    <w:p w:rsidR="00FF3106" w:rsidRDefault="00FF3106">
      <w:pPr>
        <w:rPr>
          <w:rFonts w:asciiTheme="minorHAnsi" w:eastAsiaTheme="minorEastAsia" w:hAnsiTheme="minorHAnsi"/>
          <w:sz w:val="28"/>
          <w:szCs w:val="28"/>
        </w:rPr>
      </w:pPr>
    </w:p>
    <w:p w:rsidR="00D26A58" w:rsidRPr="00196178" w:rsidRDefault="00D26A58">
      <w:pPr>
        <w:rPr>
          <w:rFonts w:asciiTheme="minorHAnsi" w:eastAsiaTheme="minorEastAsia" w:hAnsiTheme="minorHAnsi"/>
          <w:i/>
          <w:sz w:val="28"/>
          <w:szCs w:val="28"/>
        </w:rPr>
      </w:pPr>
      <w:r w:rsidRPr="00196178">
        <w:rPr>
          <w:rFonts w:asciiTheme="minorHAnsi" w:eastAsiaTheme="minorEastAsia" w:hAnsiTheme="minorHAnsi"/>
          <w:i/>
          <w:sz w:val="28"/>
          <w:szCs w:val="28"/>
        </w:rPr>
        <w:t>c) For what percentage of the first 20 minutes is the volume level above 12 units?</w:t>
      </w:r>
    </w:p>
    <w:p w:rsidR="00D26A58" w:rsidRDefault="00D26A58">
      <w:pPr>
        <w:rPr>
          <w:rFonts w:asciiTheme="minorHAnsi" w:eastAsiaTheme="minorEastAsia" w:hAnsiTheme="minorHAnsi"/>
          <w:sz w:val="28"/>
          <w:szCs w:val="28"/>
        </w:rPr>
      </w:pPr>
    </w:p>
    <w:p w:rsidR="00FF3106" w:rsidRDefault="00FF3106" w:rsidP="00FF3106">
      <w:pPr>
        <w:rPr>
          <w:rFonts w:asciiTheme="minorHAnsi" w:eastAsiaTheme="minorEastAsia" w:hAnsiTheme="minorHAnsi"/>
          <w:color w:val="365F91" w:themeColor="accent1" w:themeShade="BF"/>
          <w:sz w:val="28"/>
          <w:szCs w:val="28"/>
        </w:rPr>
      </w:pPr>
      <w:r>
        <w:rPr>
          <w:rFonts w:asciiTheme="minorHAnsi" w:eastAsiaTheme="minorEastAsia" w:hAnsiTheme="minorHAnsi"/>
          <w:color w:val="365F91" w:themeColor="accent1" w:themeShade="BF"/>
          <w:sz w:val="28"/>
          <w:szCs w:val="28"/>
        </w:rPr>
        <w:t>Continuing on from part b), find the next time that the volume level hits 12 units. While still in GRAPH mode with the graph on display and using ISCT to find the first solution, press the right arrow to find the second solution</w:t>
      </w:r>
      <w:proofErr w:type="gramStart"/>
      <w:r>
        <w:rPr>
          <w:rFonts w:asciiTheme="minorHAnsi" w:eastAsiaTheme="minorEastAsia" w:hAnsiTheme="minorHAnsi"/>
          <w:color w:val="365F91" w:themeColor="accent1" w:themeShade="BF"/>
          <w:sz w:val="28"/>
          <w:szCs w:val="28"/>
        </w:rPr>
        <w:t xml:space="preserve">: </w:t>
      </w:r>
      <m:oMath>
        <w:proofErr w:type="gramEnd"/>
        <m:r>
          <w:rPr>
            <w:rFonts w:ascii="Cambria Math" w:eastAsiaTheme="minorEastAsia" w:hAnsi="Cambria Math"/>
            <w:color w:val="365F91" w:themeColor="accent1" w:themeShade="BF"/>
            <w:sz w:val="28"/>
            <w:szCs w:val="28"/>
          </w:rPr>
          <m:t>x=</m:t>
        </m:r>
        <m:r>
          <w:rPr>
            <w:rFonts w:ascii="Cambria Math" w:eastAsiaTheme="minorEastAsia" w:hAnsi="Cambria Math"/>
            <w:color w:val="365F91" w:themeColor="accent1" w:themeShade="BF"/>
            <w:sz w:val="28"/>
            <w:szCs w:val="28"/>
          </w:rPr>
          <m:t>11.89</m:t>
        </m:r>
      </m:oMath>
      <w:r w:rsidR="009B1575">
        <w:rPr>
          <w:rFonts w:asciiTheme="minorHAnsi" w:eastAsiaTheme="minorEastAsia" w:hAnsiTheme="minorHAnsi"/>
          <w:color w:val="365F91" w:themeColor="accent1" w:themeShade="BF"/>
          <w:sz w:val="28"/>
          <w:szCs w:val="28"/>
        </w:rPr>
        <w:t xml:space="preserve">, i.e. 11 minutes 53 seconds. </w:t>
      </w:r>
    </w:p>
    <w:p w:rsidR="009B1575" w:rsidRDefault="009B1575" w:rsidP="00FF3106">
      <w:pPr>
        <w:rPr>
          <w:rFonts w:asciiTheme="minorHAnsi" w:eastAsiaTheme="minorEastAsia" w:hAnsiTheme="minorHAnsi"/>
          <w:color w:val="365F91" w:themeColor="accent1" w:themeShade="BF"/>
          <w:sz w:val="28"/>
          <w:szCs w:val="28"/>
        </w:rPr>
      </w:pPr>
    </w:p>
    <w:p w:rsidR="00FF3106" w:rsidRPr="00FF3106" w:rsidRDefault="009B1575" w:rsidP="00FF3106">
      <w:pPr>
        <w:rPr>
          <w:rFonts w:asciiTheme="minorHAnsi" w:eastAsiaTheme="minorEastAsia" w:hAnsiTheme="minorHAnsi"/>
          <w:color w:val="365F91" w:themeColor="accent1" w:themeShade="BF"/>
          <w:sz w:val="28"/>
          <w:szCs w:val="28"/>
        </w:rPr>
      </w:pPr>
      <w:r>
        <w:rPr>
          <w:rFonts w:asciiTheme="minorHAnsi" w:eastAsiaTheme="minorEastAsia" w:hAnsiTheme="minorHAnsi"/>
          <w:color w:val="365F91" w:themeColor="accent1" w:themeShade="BF"/>
          <w:sz w:val="28"/>
          <w:szCs w:val="28"/>
        </w:rPr>
        <w:t xml:space="preserve">In the first 20 minutes, the volume level is above 12 units between the time 6 minutes 7 seconds and 11 minutes 53 seconds. This is a period of </w:t>
      </w:r>
      <w:r w:rsidR="00AF60CF">
        <w:rPr>
          <w:rFonts w:asciiTheme="minorHAnsi" w:eastAsiaTheme="minorEastAsia" w:hAnsiTheme="minorHAnsi"/>
          <w:color w:val="365F91" w:themeColor="accent1" w:themeShade="BF"/>
          <w:sz w:val="28"/>
          <w:szCs w:val="28"/>
        </w:rPr>
        <w:t>5 minutes and 47 seconds, out of 20 minutes. This is a percentage of about 29%.</w:t>
      </w:r>
      <w:r w:rsidR="00FF3106">
        <w:rPr>
          <w:rFonts w:asciiTheme="minorHAnsi" w:eastAsiaTheme="minorEastAsia" w:hAnsiTheme="minorHAnsi"/>
          <w:color w:val="365F91" w:themeColor="accent1" w:themeShade="BF"/>
          <w:sz w:val="28"/>
          <w:szCs w:val="28"/>
        </w:rPr>
        <w:t xml:space="preserve"> </w:t>
      </w:r>
    </w:p>
    <w:p w:rsidR="00196178" w:rsidRDefault="00196178">
      <w:pPr>
        <w:rPr>
          <w:rFonts w:asciiTheme="minorHAnsi" w:eastAsiaTheme="minorEastAsia" w:hAnsiTheme="minorHAnsi"/>
          <w:sz w:val="28"/>
          <w:szCs w:val="28"/>
        </w:rPr>
      </w:pPr>
    </w:p>
    <w:p w:rsidR="00D26A58" w:rsidRDefault="00D26A58">
      <w:pPr>
        <w:rPr>
          <w:rFonts w:asciiTheme="minorHAnsi" w:eastAsiaTheme="minorEastAsia" w:hAnsiTheme="minorHAnsi"/>
          <w:sz w:val="28"/>
          <w:szCs w:val="28"/>
        </w:rPr>
      </w:pPr>
      <w:r>
        <w:rPr>
          <w:rFonts w:asciiTheme="minorHAnsi" w:eastAsiaTheme="minorEastAsia" w:hAnsiTheme="minorHAnsi"/>
          <w:b/>
          <w:sz w:val="28"/>
          <w:szCs w:val="28"/>
        </w:rPr>
        <w:t>Example 2</w:t>
      </w:r>
      <w:r>
        <w:rPr>
          <w:rFonts w:asciiTheme="minorHAnsi" w:eastAsiaTheme="minorEastAsia" w:hAnsiTheme="minorHAnsi"/>
          <w:sz w:val="28"/>
          <w:szCs w:val="28"/>
        </w:rPr>
        <w:t xml:space="preserve">: </w:t>
      </w:r>
      <w:proofErr w:type="spellStart"/>
      <w:r>
        <w:rPr>
          <w:rFonts w:asciiTheme="minorHAnsi" w:eastAsiaTheme="minorEastAsia" w:hAnsiTheme="minorHAnsi"/>
          <w:sz w:val="28"/>
          <w:szCs w:val="28"/>
        </w:rPr>
        <w:t>Crackit’s</w:t>
      </w:r>
      <w:proofErr w:type="spellEnd"/>
      <w:r>
        <w:rPr>
          <w:rFonts w:asciiTheme="minorHAnsi" w:eastAsiaTheme="minorEastAsia" w:hAnsiTheme="minorHAnsi"/>
          <w:sz w:val="28"/>
          <w:szCs w:val="28"/>
        </w:rPr>
        <w:t xml:space="preserve"> Extreme Sports Company is trialling a new </w:t>
      </w:r>
      <w:proofErr w:type="spellStart"/>
      <w:r>
        <w:rPr>
          <w:rFonts w:asciiTheme="minorHAnsi" w:eastAsiaTheme="minorEastAsia" w:hAnsiTheme="minorHAnsi"/>
          <w:sz w:val="28"/>
          <w:szCs w:val="28"/>
        </w:rPr>
        <w:t>bungy</w:t>
      </w:r>
      <w:proofErr w:type="spellEnd"/>
      <w:r>
        <w:rPr>
          <w:rFonts w:asciiTheme="minorHAnsi" w:eastAsiaTheme="minorEastAsia" w:hAnsiTheme="minorHAnsi"/>
          <w:sz w:val="28"/>
          <w:szCs w:val="28"/>
        </w:rPr>
        <w:t xml:space="preserve"> cord from a bridge across the Clutha River. The safety team tie an object weighing 80 kg to the newly developed cord, drop it over the bridge then measure its height above the water over a period of 20 seconds. The oscillation of the object is modelled by the equation:</w:t>
      </w:r>
    </w:p>
    <w:p w:rsidR="00D26A58" w:rsidRDefault="00D26A58">
      <w:pPr>
        <w:rPr>
          <w:rFonts w:asciiTheme="minorHAnsi" w:eastAsiaTheme="minorEastAsia" w:hAnsiTheme="minorHAnsi"/>
          <w:sz w:val="28"/>
          <w:szCs w:val="28"/>
        </w:rPr>
      </w:pPr>
    </w:p>
    <w:p w:rsidR="00D26A58" w:rsidRDefault="00D26A58">
      <w:pPr>
        <w:rPr>
          <w:rFonts w:asciiTheme="minorHAnsi" w:eastAsiaTheme="minorEastAsia" w:hAnsiTheme="minorHAnsi"/>
          <w:sz w:val="28"/>
          <w:szCs w:val="28"/>
        </w:rPr>
      </w:pPr>
      <m:oMath>
        <m:r>
          <w:rPr>
            <w:rFonts w:ascii="Cambria Math" w:eastAsiaTheme="minorEastAsia" w:hAnsi="Cambria Math"/>
            <w:sz w:val="28"/>
            <w:szCs w:val="28"/>
          </w:rPr>
          <m:t>h=20+4</m:t>
        </m:r>
        <m:func>
          <m:funcPr>
            <m:ctrlPr>
              <w:rPr>
                <w:rFonts w:ascii="Cambria Math" w:eastAsiaTheme="minorEastAsia" w:hAnsi="Cambria Math"/>
                <w:i/>
                <w:sz w:val="28"/>
                <w:szCs w:val="28"/>
              </w:rPr>
            </m:ctrlPr>
          </m:funcPr>
          <m:fName>
            <m:r>
              <m:rPr>
                <m:sty m:val="p"/>
              </m:rPr>
              <w:rPr>
                <w:rFonts w:ascii="Cambria Math" w:hAnsi="Cambria Math"/>
                <w:sz w:val="28"/>
                <w:szCs w:val="28"/>
              </w:rPr>
              <m:t>cos</m:t>
            </m:r>
          </m:fName>
          <m:e>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πt</m:t>
                </m:r>
              </m:num>
              <m:den>
                <m:r>
                  <w:rPr>
                    <w:rFonts w:ascii="Cambria Math" w:eastAsiaTheme="minorEastAsia" w:hAnsi="Cambria Math"/>
                    <w:sz w:val="28"/>
                    <w:szCs w:val="28"/>
                  </w:rPr>
                  <m:t>2</m:t>
                </m:r>
              </m:den>
            </m:f>
            <m:r>
              <w:rPr>
                <w:rFonts w:ascii="Cambria Math" w:eastAsiaTheme="minorEastAsia" w:hAnsi="Cambria Math"/>
                <w:sz w:val="28"/>
                <w:szCs w:val="28"/>
              </w:rPr>
              <m:t>)</m:t>
            </m:r>
          </m:e>
        </m:func>
      </m:oMath>
      <w:r>
        <w:rPr>
          <w:rFonts w:asciiTheme="minorHAnsi" w:eastAsiaTheme="minorEastAsia" w:hAnsiTheme="minorHAnsi"/>
          <w:sz w:val="28"/>
          <w:szCs w:val="28"/>
        </w:rPr>
        <w:t xml:space="preserve">      </w:t>
      </w:r>
      <w:proofErr w:type="gramStart"/>
      <w:r>
        <w:rPr>
          <w:rFonts w:asciiTheme="minorHAnsi" w:eastAsiaTheme="minorEastAsia" w:hAnsiTheme="minorHAnsi"/>
          <w:sz w:val="28"/>
          <w:szCs w:val="28"/>
        </w:rPr>
        <w:t>where</w:t>
      </w:r>
      <w:proofErr w:type="gramEnd"/>
      <w:r>
        <w:rPr>
          <w:rFonts w:asciiTheme="minorHAnsi" w:eastAsiaTheme="minorEastAsia" w:hAnsiTheme="minorHAnsi"/>
          <w:sz w:val="28"/>
          <w:szCs w:val="28"/>
        </w:rPr>
        <w:t xml:space="preserve"> </w:t>
      </w:r>
      <m:oMath>
        <m:r>
          <w:rPr>
            <w:rFonts w:ascii="Cambria Math" w:eastAsiaTheme="minorEastAsia" w:hAnsi="Cambria Math"/>
            <w:sz w:val="28"/>
            <w:szCs w:val="28"/>
          </w:rPr>
          <m:t>h</m:t>
        </m:r>
      </m:oMath>
      <w:r>
        <w:rPr>
          <w:rFonts w:asciiTheme="minorHAnsi" w:eastAsiaTheme="minorEastAsia" w:hAnsiTheme="minorHAnsi"/>
          <w:sz w:val="28"/>
          <w:szCs w:val="28"/>
        </w:rPr>
        <w:t xml:space="preserve"> is the height in metres above the water line, </w:t>
      </w:r>
    </w:p>
    <w:p w:rsidR="00D26A58" w:rsidRDefault="00D26A58">
      <w:pPr>
        <w:rPr>
          <w:rFonts w:asciiTheme="minorHAnsi" w:eastAsiaTheme="minorEastAsia" w:hAnsiTheme="minorHAnsi"/>
          <w:sz w:val="28"/>
          <w:szCs w:val="28"/>
        </w:rPr>
      </w:pPr>
      <w:r>
        <w:rPr>
          <w:rFonts w:asciiTheme="minorHAnsi" w:eastAsiaTheme="minorEastAsia" w:hAnsiTheme="minorHAnsi"/>
          <w:sz w:val="28"/>
          <w:szCs w:val="28"/>
        </w:rPr>
        <w:t xml:space="preserve">                                              </w:t>
      </w:r>
      <w:proofErr w:type="gramStart"/>
      <w:r>
        <w:rPr>
          <w:rFonts w:asciiTheme="minorHAnsi" w:eastAsiaTheme="minorEastAsia" w:hAnsiTheme="minorHAnsi"/>
          <w:sz w:val="28"/>
          <w:szCs w:val="28"/>
        </w:rPr>
        <w:t>and</w:t>
      </w:r>
      <w:proofErr w:type="gramEnd"/>
      <w:r>
        <w:rPr>
          <w:rFonts w:asciiTheme="minorHAnsi" w:eastAsiaTheme="minorEastAsia" w:hAnsiTheme="minorHAnsi"/>
          <w:sz w:val="28"/>
          <w:szCs w:val="28"/>
        </w:rPr>
        <w:t xml:space="preserve"> </w:t>
      </w:r>
      <m:oMath>
        <m:r>
          <w:rPr>
            <w:rFonts w:ascii="Cambria Math" w:eastAsiaTheme="minorEastAsia" w:hAnsi="Cambria Math"/>
            <w:sz w:val="28"/>
            <w:szCs w:val="28"/>
          </w:rPr>
          <m:t>t</m:t>
        </m:r>
      </m:oMath>
      <w:r>
        <w:rPr>
          <w:rFonts w:asciiTheme="minorHAnsi" w:eastAsiaTheme="minorEastAsia" w:hAnsiTheme="minorHAnsi"/>
          <w:sz w:val="28"/>
          <w:szCs w:val="28"/>
        </w:rPr>
        <w:t xml:space="preserve"> is the time in seconds </w:t>
      </w:r>
      <w:r w:rsidR="007C7171">
        <w:rPr>
          <w:rFonts w:asciiTheme="minorHAnsi" w:eastAsiaTheme="minorEastAsia" w:hAnsiTheme="minorHAnsi"/>
          <w:sz w:val="28"/>
          <w:szCs w:val="28"/>
        </w:rPr>
        <w:t>after the object is dropped.</w:t>
      </w:r>
    </w:p>
    <w:p w:rsidR="007C7171" w:rsidRDefault="007C7171">
      <w:pPr>
        <w:rPr>
          <w:rFonts w:asciiTheme="minorHAnsi" w:eastAsiaTheme="minorEastAsia" w:hAnsiTheme="minorHAnsi"/>
          <w:sz w:val="28"/>
          <w:szCs w:val="28"/>
        </w:rPr>
      </w:pPr>
    </w:p>
    <w:p w:rsidR="007C7171" w:rsidRPr="00823D67" w:rsidRDefault="007C7171">
      <w:pPr>
        <w:rPr>
          <w:rFonts w:asciiTheme="minorHAnsi" w:eastAsiaTheme="minorEastAsia" w:hAnsiTheme="minorHAnsi"/>
          <w:i/>
          <w:sz w:val="28"/>
          <w:szCs w:val="28"/>
        </w:rPr>
      </w:pPr>
      <w:r w:rsidRPr="00823D67">
        <w:rPr>
          <w:rFonts w:asciiTheme="minorHAnsi" w:eastAsiaTheme="minorEastAsia" w:hAnsiTheme="minorHAnsi"/>
          <w:i/>
          <w:sz w:val="28"/>
          <w:szCs w:val="28"/>
        </w:rPr>
        <w:t>a) How high is the bridge “drop off point” above the water?</w:t>
      </w:r>
    </w:p>
    <w:p w:rsidR="007C7171" w:rsidRDefault="007C7171">
      <w:pPr>
        <w:rPr>
          <w:rFonts w:asciiTheme="minorHAnsi" w:eastAsiaTheme="minorEastAsia" w:hAnsiTheme="minorHAnsi"/>
          <w:sz w:val="28"/>
          <w:szCs w:val="28"/>
        </w:rPr>
      </w:pPr>
    </w:p>
    <w:p w:rsidR="00196178" w:rsidRDefault="00196178">
      <w:pPr>
        <w:rPr>
          <w:rFonts w:asciiTheme="minorHAnsi" w:eastAsiaTheme="minorEastAsia" w:hAnsiTheme="minorHAnsi"/>
          <w:color w:val="365F91" w:themeColor="accent1" w:themeShade="BF"/>
          <w:sz w:val="28"/>
          <w:szCs w:val="28"/>
        </w:rPr>
      </w:pPr>
      <w:r w:rsidRPr="00823D67">
        <w:rPr>
          <w:rFonts w:asciiTheme="minorHAnsi" w:eastAsiaTheme="minorEastAsia" w:hAnsiTheme="minorHAnsi"/>
          <w:color w:val="365F91" w:themeColor="accent1" w:themeShade="BF"/>
          <w:sz w:val="28"/>
          <w:szCs w:val="28"/>
        </w:rPr>
        <w:t xml:space="preserve">A diagram of the graph would be helpful. </w:t>
      </w:r>
      <w:r w:rsidR="00823D67">
        <w:rPr>
          <w:rFonts w:asciiTheme="minorHAnsi" w:eastAsiaTheme="minorEastAsia" w:hAnsiTheme="minorHAnsi"/>
          <w:color w:val="365F91" w:themeColor="accent1" w:themeShade="BF"/>
          <w:sz w:val="28"/>
          <w:szCs w:val="28"/>
        </w:rPr>
        <w:t>Graph of function shown below:</w:t>
      </w:r>
    </w:p>
    <w:p w:rsidR="00823D67" w:rsidRDefault="00823D67">
      <w:pPr>
        <w:rPr>
          <w:rFonts w:asciiTheme="minorHAnsi" w:eastAsiaTheme="minorEastAsia" w:hAnsiTheme="minorHAnsi"/>
          <w:color w:val="365F91" w:themeColor="accent1" w:themeShade="BF"/>
          <w:sz w:val="28"/>
          <w:szCs w:val="28"/>
        </w:rPr>
      </w:pPr>
    </w:p>
    <w:p w:rsidR="00627E1B" w:rsidRDefault="008F5237">
      <w:pPr>
        <w:rPr>
          <w:rFonts w:asciiTheme="minorHAnsi" w:eastAsiaTheme="minorEastAsia" w:hAnsiTheme="minorHAnsi"/>
          <w:color w:val="365F91" w:themeColor="accent1" w:themeShade="BF"/>
          <w:sz w:val="28"/>
          <w:szCs w:val="28"/>
        </w:rPr>
      </w:pPr>
      <w:r>
        <w:rPr>
          <w:rFonts w:asciiTheme="minorHAnsi" w:eastAsiaTheme="minorEastAsia" w:hAnsiTheme="minorHAnsi"/>
          <w:noProof/>
          <w:color w:val="365F91" w:themeColor="accent1" w:themeShade="BF"/>
          <w:sz w:val="28"/>
          <w:szCs w:val="28"/>
          <w:lang w:eastAsia="en-NZ"/>
        </w:rPr>
        <w:drawing>
          <wp:anchor distT="0" distB="0" distL="114300" distR="114300" simplePos="0" relativeHeight="251664384" behindDoc="0" locked="0" layoutInCell="1" allowOverlap="1">
            <wp:simplePos x="0" y="0"/>
            <wp:positionH relativeFrom="column">
              <wp:posOffset>53975</wp:posOffset>
            </wp:positionH>
            <wp:positionV relativeFrom="paragraph">
              <wp:posOffset>7620</wp:posOffset>
            </wp:positionV>
            <wp:extent cx="3691890" cy="2762250"/>
            <wp:effectExtent l="19050" t="0" r="3810" b="0"/>
            <wp:wrapNone/>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l="28103" t="22293" r="16733" b="11677"/>
                    <a:stretch>
                      <a:fillRect/>
                    </a:stretch>
                  </pic:blipFill>
                  <pic:spPr bwMode="auto">
                    <a:xfrm>
                      <a:off x="0" y="0"/>
                      <a:ext cx="3691890" cy="2762250"/>
                    </a:xfrm>
                    <a:prstGeom prst="rect">
                      <a:avLst/>
                    </a:prstGeom>
                    <a:noFill/>
                    <a:ln w="9525">
                      <a:noFill/>
                      <a:miter lim="800000"/>
                      <a:headEnd/>
                      <a:tailEnd/>
                    </a:ln>
                  </pic:spPr>
                </pic:pic>
              </a:graphicData>
            </a:graphic>
          </wp:anchor>
        </w:drawing>
      </w:r>
    </w:p>
    <w:p w:rsidR="00627E1B" w:rsidRDefault="008F5237">
      <w:pPr>
        <w:rPr>
          <w:rFonts w:asciiTheme="minorHAnsi" w:eastAsiaTheme="minorEastAsia" w:hAnsiTheme="minorHAnsi"/>
          <w:color w:val="365F91" w:themeColor="accent1" w:themeShade="BF"/>
          <w:sz w:val="28"/>
          <w:szCs w:val="28"/>
        </w:rPr>
      </w:pPr>
      <w:r>
        <w:rPr>
          <w:rFonts w:asciiTheme="minorHAnsi" w:eastAsiaTheme="minorEastAsia" w:hAnsiTheme="minorHAnsi"/>
          <w:color w:val="365F91" w:themeColor="accent1" w:themeShade="BF"/>
          <w:sz w:val="28"/>
          <w:szCs w:val="28"/>
        </w:rPr>
        <w:t xml:space="preserve">                                                                                                  The bridge “drop off point” is the </w:t>
      </w:r>
    </w:p>
    <w:p w:rsidR="00823D67" w:rsidRPr="00823D67" w:rsidRDefault="008F5237">
      <w:pPr>
        <w:rPr>
          <w:rFonts w:asciiTheme="minorHAnsi" w:eastAsiaTheme="minorEastAsia" w:hAnsiTheme="minorHAnsi"/>
          <w:color w:val="365F91" w:themeColor="accent1" w:themeShade="BF"/>
          <w:sz w:val="28"/>
          <w:szCs w:val="28"/>
        </w:rPr>
      </w:pPr>
      <w:r>
        <w:rPr>
          <w:rFonts w:asciiTheme="minorHAnsi" w:eastAsiaTheme="minorEastAsia" w:hAnsiTheme="minorHAnsi"/>
          <w:color w:val="365F91" w:themeColor="accent1" w:themeShade="BF"/>
          <w:sz w:val="28"/>
          <w:szCs w:val="28"/>
        </w:rPr>
        <w:t xml:space="preserve">                                                                                                  </w:t>
      </w:r>
      <w:proofErr w:type="gramStart"/>
      <w:r>
        <w:rPr>
          <w:rFonts w:asciiTheme="minorHAnsi" w:eastAsiaTheme="minorEastAsia" w:hAnsiTheme="minorHAnsi"/>
          <w:color w:val="365F91" w:themeColor="accent1" w:themeShade="BF"/>
          <w:sz w:val="28"/>
          <w:szCs w:val="28"/>
        </w:rPr>
        <w:t>highest</w:t>
      </w:r>
      <w:proofErr w:type="gramEnd"/>
      <w:r>
        <w:rPr>
          <w:rFonts w:asciiTheme="minorHAnsi" w:eastAsiaTheme="minorEastAsia" w:hAnsiTheme="minorHAnsi"/>
          <w:color w:val="365F91" w:themeColor="accent1" w:themeShade="BF"/>
          <w:sz w:val="28"/>
          <w:szCs w:val="28"/>
        </w:rPr>
        <w:t xml:space="preserve"> (maximum) y value of the</w:t>
      </w:r>
    </w:p>
    <w:p w:rsidR="00196178" w:rsidRDefault="008F5237">
      <w:pPr>
        <w:rPr>
          <w:rFonts w:asciiTheme="minorHAnsi" w:eastAsiaTheme="minorEastAsia" w:hAnsiTheme="minorHAnsi"/>
          <w:sz w:val="28"/>
          <w:szCs w:val="28"/>
        </w:rPr>
      </w:pPr>
      <w:r>
        <w:rPr>
          <w:rFonts w:asciiTheme="minorHAnsi" w:eastAsiaTheme="minorEastAsia" w:hAnsiTheme="minorHAnsi"/>
          <w:sz w:val="28"/>
          <w:szCs w:val="28"/>
        </w:rPr>
        <w:t xml:space="preserve">                                                                                                  </w:t>
      </w:r>
      <w:proofErr w:type="gramStart"/>
      <w:r>
        <w:rPr>
          <w:rFonts w:asciiTheme="minorHAnsi" w:eastAsiaTheme="minorEastAsia" w:hAnsiTheme="minorHAnsi"/>
          <w:color w:val="365F91" w:themeColor="accent1" w:themeShade="BF"/>
          <w:sz w:val="28"/>
          <w:szCs w:val="28"/>
        </w:rPr>
        <w:t>graph</w:t>
      </w:r>
      <w:proofErr w:type="gramEnd"/>
      <w:r>
        <w:rPr>
          <w:rFonts w:asciiTheme="minorHAnsi" w:eastAsiaTheme="minorEastAsia" w:hAnsiTheme="minorHAnsi"/>
          <w:color w:val="365F91" w:themeColor="accent1" w:themeShade="BF"/>
          <w:sz w:val="28"/>
          <w:szCs w:val="28"/>
        </w:rPr>
        <w:t>, which is 24 metres.</w:t>
      </w:r>
      <w:r>
        <w:rPr>
          <w:rFonts w:asciiTheme="minorHAnsi" w:eastAsiaTheme="minorEastAsia" w:hAnsiTheme="minorHAnsi"/>
          <w:sz w:val="28"/>
          <w:szCs w:val="28"/>
        </w:rPr>
        <w:t xml:space="preserve"> </w:t>
      </w:r>
    </w:p>
    <w:p w:rsidR="00627E1B" w:rsidRDefault="00627E1B">
      <w:pPr>
        <w:rPr>
          <w:rFonts w:asciiTheme="minorHAnsi" w:eastAsiaTheme="minorEastAsia" w:hAnsiTheme="minorHAnsi"/>
          <w:sz w:val="28"/>
          <w:szCs w:val="28"/>
        </w:rPr>
      </w:pPr>
    </w:p>
    <w:p w:rsidR="00627E1B" w:rsidRDefault="00627E1B">
      <w:pPr>
        <w:rPr>
          <w:rFonts w:asciiTheme="minorHAnsi" w:eastAsiaTheme="minorEastAsia" w:hAnsiTheme="minorHAnsi"/>
          <w:sz w:val="28"/>
          <w:szCs w:val="28"/>
        </w:rPr>
      </w:pPr>
    </w:p>
    <w:p w:rsidR="00627E1B" w:rsidRDefault="00627E1B">
      <w:pPr>
        <w:rPr>
          <w:rFonts w:asciiTheme="minorHAnsi" w:eastAsiaTheme="minorEastAsia" w:hAnsiTheme="minorHAnsi"/>
          <w:sz w:val="28"/>
          <w:szCs w:val="28"/>
        </w:rPr>
      </w:pPr>
    </w:p>
    <w:p w:rsidR="00627E1B" w:rsidRDefault="00627E1B">
      <w:pPr>
        <w:rPr>
          <w:rFonts w:asciiTheme="minorHAnsi" w:eastAsiaTheme="minorEastAsia" w:hAnsiTheme="minorHAnsi"/>
          <w:sz w:val="28"/>
          <w:szCs w:val="28"/>
        </w:rPr>
      </w:pPr>
    </w:p>
    <w:p w:rsidR="00627E1B" w:rsidRDefault="00627E1B">
      <w:pPr>
        <w:rPr>
          <w:rFonts w:asciiTheme="minorHAnsi" w:eastAsiaTheme="minorEastAsia" w:hAnsiTheme="minorHAnsi"/>
          <w:sz w:val="28"/>
          <w:szCs w:val="28"/>
        </w:rPr>
      </w:pPr>
    </w:p>
    <w:p w:rsidR="00627E1B" w:rsidRDefault="00627E1B">
      <w:pPr>
        <w:rPr>
          <w:rFonts w:asciiTheme="minorHAnsi" w:eastAsiaTheme="minorEastAsia" w:hAnsiTheme="minorHAnsi"/>
          <w:sz w:val="28"/>
          <w:szCs w:val="28"/>
        </w:rPr>
      </w:pPr>
    </w:p>
    <w:p w:rsidR="008F5237" w:rsidRDefault="008F5237">
      <w:pPr>
        <w:rPr>
          <w:rFonts w:asciiTheme="minorHAnsi" w:eastAsiaTheme="minorEastAsia" w:hAnsiTheme="minorHAnsi"/>
          <w:sz w:val="28"/>
          <w:szCs w:val="28"/>
        </w:rPr>
      </w:pPr>
    </w:p>
    <w:p w:rsidR="008F5237" w:rsidRDefault="008F5237">
      <w:pPr>
        <w:rPr>
          <w:rFonts w:asciiTheme="minorHAnsi" w:eastAsiaTheme="minorEastAsia" w:hAnsiTheme="minorHAnsi"/>
          <w:sz w:val="28"/>
          <w:szCs w:val="28"/>
        </w:rPr>
      </w:pPr>
    </w:p>
    <w:p w:rsidR="008F5237" w:rsidRDefault="008F5237">
      <w:pPr>
        <w:rPr>
          <w:rFonts w:asciiTheme="minorHAnsi" w:eastAsiaTheme="minorEastAsia" w:hAnsiTheme="minorHAnsi"/>
          <w:sz w:val="28"/>
          <w:szCs w:val="28"/>
        </w:rPr>
      </w:pPr>
    </w:p>
    <w:p w:rsidR="00196178" w:rsidRDefault="00196178">
      <w:pPr>
        <w:rPr>
          <w:rFonts w:asciiTheme="minorHAnsi" w:eastAsiaTheme="minorEastAsia" w:hAnsiTheme="minorHAnsi"/>
          <w:sz w:val="28"/>
          <w:szCs w:val="28"/>
        </w:rPr>
      </w:pPr>
    </w:p>
    <w:p w:rsidR="007C7171" w:rsidRPr="00823D67" w:rsidRDefault="007C7171">
      <w:pPr>
        <w:rPr>
          <w:rFonts w:asciiTheme="minorHAnsi" w:eastAsiaTheme="minorEastAsia" w:hAnsiTheme="minorHAnsi"/>
          <w:i/>
          <w:sz w:val="28"/>
          <w:szCs w:val="28"/>
        </w:rPr>
      </w:pPr>
      <w:r w:rsidRPr="00823D67">
        <w:rPr>
          <w:rFonts w:asciiTheme="minorHAnsi" w:eastAsiaTheme="minorEastAsia" w:hAnsiTheme="minorHAnsi"/>
          <w:i/>
          <w:sz w:val="28"/>
          <w:szCs w:val="28"/>
        </w:rPr>
        <w:t>b) How long does one complete oscillation take?</w:t>
      </w:r>
    </w:p>
    <w:p w:rsidR="007C7171" w:rsidRDefault="007C7171">
      <w:pPr>
        <w:rPr>
          <w:rFonts w:asciiTheme="minorHAnsi" w:eastAsiaTheme="minorEastAsia" w:hAnsiTheme="minorHAnsi"/>
          <w:sz w:val="28"/>
          <w:szCs w:val="28"/>
        </w:rPr>
      </w:pPr>
    </w:p>
    <w:p w:rsidR="00196178" w:rsidRPr="00195387" w:rsidRDefault="00195387">
      <w:pPr>
        <w:rPr>
          <w:rFonts w:asciiTheme="minorHAnsi" w:eastAsiaTheme="minorEastAsia" w:hAnsiTheme="minorHAnsi"/>
          <w:color w:val="365F91" w:themeColor="accent1" w:themeShade="BF"/>
          <w:sz w:val="28"/>
          <w:szCs w:val="28"/>
        </w:rPr>
      </w:pPr>
      <w:r>
        <w:rPr>
          <w:rFonts w:asciiTheme="minorHAnsi" w:eastAsiaTheme="minorEastAsia" w:hAnsiTheme="minorHAnsi"/>
          <w:color w:val="365F91" w:themeColor="accent1" w:themeShade="BF"/>
          <w:sz w:val="28"/>
          <w:szCs w:val="28"/>
        </w:rPr>
        <w:t xml:space="preserve">The period is </w:t>
      </w:r>
      <m:oMath>
        <m:r>
          <w:rPr>
            <w:rFonts w:ascii="Cambria Math" w:eastAsiaTheme="minorEastAsia" w:hAnsi="Cambria Math"/>
            <w:color w:val="365F91" w:themeColor="accent1" w:themeShade="BF"/>
            <w:sz w:val="28"/>
            <w:szCs w:val="28"/>
          </w:rPr>
          <m:t>T=</m:t>
        </m:r>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2π</m:t>
            </m:r>
          </m:num>
          <m:den>
            <m:r>
              <w:rPr>
                <w:rFonts w:ascii="Cambria Math" w:eastAsiaTheme="minorEastAsia" w:hAnsi="Cambria Math"/>
                <w:color w:val="365F91" w:themeColor="accent1" w:themeShade="BF"/>
                <w:sz w:val="28"/>
                <w:szCs w:val="28"/>
              </w:rPr>
              <m:t>B</m:t>
            </m:r>
          </m:den>
        </m:f>
        <m:r>
          <w:rPr>
            <w:rFonts w:ascii="Cambria Math" w:eastAsiaTheme="minorEastAsia" w:hAnsi="Cambria Math"/>
            <w:color w:val="365F91" w:themeColor="accent1" w:themeShade="BF"/>
            <w:sz w:val="28"/>
            <w:szCs w:val="28"/>
          </w:rPr>
          <m:t>=</m:t>
        </m:r>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2π</m:t>
            </m:r>
          </m:num>
          <m:den>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π</m:t>
                </m:r>
              </m:num>
              <m:den>
                <m:r>
                  <w:rPr>
                    <w:rFonts w:ascii="Cambria Math" w:eastAsiaTheme="minorEastAsia" w:hAnsi="Cambria Math"/>
                    <w:color w:val="365F91" w:themeColor="accent1" w:themeShade="BF"/>
                    <w:sz w:val="28"/>
                    <w:szCs w:val="28"/>
                  </w:rPr>
                  <m:t>2</m:t>
                </m:r>
              </m:den>
            </m:f>
          </m:den>
        </m:f>
        <m:r>
          <w:rPr>
            <w:rFonts w:ascii="Cambria Math" w:eastAsiaTheme="minorEastAsia" w:hAnsi="Cambria Math"/>
            <w:color w:val="365F91" w:themeColor="accent1" w:themeShade="BF"/>
            <w:sz w:val="28"/>
            <w:szCs w:val="28"/>
          </w:rPr>
          <m:t>=4</m:t>
        </m:r>
      </m:oMath>
      <w:r>
        <w:rPr>
          <w:rFonts w:asciiTheme="minorHAnsi" w:eastAsiaTheme="minorEastAsia" w:hAnsiTheme="minorHAnsi"/>
          <w:color w:val="365F91" w:themeColor="accent1" w:themeShade="BF"/>
          <w:sz w:val="28"/>
          <w:szCs w:val="28"/>
        </w:rPr>
        <w:t xml:space="preserve"> seconds, i.e. one oscillation takes 4 seconds. </w:t>
      </w:r>
    </w:p>
    <w:p w:rsidR="00196178" w:rsidRDefault="00196178">
      <w:pPr>
        <w:rPr>
          <w:rFonts w:asciiTheme="minorHAnsi" w:eastAsiaTheme="minorEastAsia" w:hAnsiTheme="minorHAnsi"/>
          <w:sz w:val="28"/>
          <w:szCs w:val="28"/>
        </w:rPr>
      </w:pPr>
    </w:p>
    <w:p w:rsidR="00196178" w:rsidRDefault="00196178">
      <w:pPr>
        <w:rPr>
          <w:rFonts w:asciiTheme="minorHAnsi" w:eastAsiaTheme="minorEastAsia" w:hAnsiTheme="minorHAnsi"/>
          <w:sz w:val="28"/>
          <w:szCs w:val="28"/>
        </w:rPr>
      </w:pPr>
    </w:p>
    <w:p w:rsidR="007C7171" w:rsidRPr="00823D67" w:rsidRDefault="007C7171">
      <w:pPr>
        <w:rPr>
          <w:rFonts w:asciiTheme="minorHAnsi" w:eastAsiaTheme="minorEastAsia" w:hAnsiTheme="minorHAnsi"/>
          <w:i/>
          <w:sz w:val="28"/>
          <w:szCs w:val="28"/>
        </w:rPr>
      </w:pPr>
      <w:r w:rsidRPr="00823D67">
        <w:rPr>
          <w:rFonts w:asciiTheme="minorHAnsi" w:eastAsiaTheme="minorEastAsia" w:hAnsiTheme="minorHAnsi"/>
          <w:i/>
          <w:sz w:val="28"/>
          <w:szCs w:val="28"/>
        </w:rPr>
        <w:t xml:space="preserve">c) How long after the start does the object first reach 2 metres below the bridge “drop </w:t>
      </w:r>
      <w:proofErr w:type="gramStart"/>
      <w:r w:rsidRPr="00823D67">
        <w:rPr>
          <w:rFonts w:asciiTheme="minorHAnsi" w:eastAsiaTheme="minorEastAsia" w:hAnsiTheme="minorHAnsi"/>
          <w:i/>
          <w:sz w:val="28"/>
          <w:szCs w:val="28"/>
        </w:rPr>
        <w:t>off</w:t>
      </w:r>
      <w:proofErr w:type="gramEnd"/>
      <w:r w:rsidRPr="00823D67">
        <w:rPr>
          <w:rFonts w:asciiTheme="minorHAnsi" w:eastAsiaTheme="minorEastAsia" w:hAnsiTheme="minorHAnsi"/>
          <w:i/>
          <w:sz w:val="28"/>
          <w:szCs w:val="28"/>
        </w:rPr>
        <w:t xml:space="preserve">  </w:t>
      </w:r>
    </w:p>
    <w:p w:rsidR="007C7171" w:rsidRPr="00823D67" w:rsidRDefault="007C7171">
      <w:pPr>
        <w:rPr>
          <w:rFonts w:asciiTheme="minorHAnsi" w:eastAsiaTheme="minorEastAsia" w:hAnsiTheme="minorHAnsi"/>
          <w:i/>
          <w:sz w:val="28"/>
          <w:szCs w:val="28"/>
        </w:rPr>
      </w:pPr>
      <w:r w:rsidRPr="00823D67">
        <w:rPr>
          <w:rFonts w:asciiTheme="minorHAnsi" w:eastAsiaTheme="minorEastAsia" w:hAnsiTheme="minorHAnsi"/>
          <w:i/>
          <w:sz w:val="28"/>
          <w:szCs w:val="28"/>
        </w:rPr>
        <w:t xml:space="preserve">    </w:t>
      </w:r>
      <w:proofErr w:type="gramStart"/>
      <w:r w:rsidRPr="00823D67">
        <w:rPr>
          <w:rFonts w:asciiTheme="minorHAnsi" w:eastAsiaTheme="minorEastAsia" w:hAnsiTheme="minorHAnsi"/>
          <w:i/>
          <w:sz w:val="28"/>
          <w:szCs w:val="28"/>
        </w:rPr>
        <w:t>point</w:t>
      </w:r>
      <w:proofErr w:type="gramEnd"/>
      <w:r w:rsidRPr="00823D67">
        <w:rPr>
          <w:rFonts w:asciiTheme="minorHAnsi" w:eastAsiaTheme="minorEastAsia" w:hAnsiTheme="minorHAnsi"/>
          <w:i/>
          <w:sz w:val="28"/>
          <w:szCs w:val="28"/>
        </w:rPr>
        <w:t>”?</w:t>
      </w:r>
    </w:p>
    <w:p w:rsidR="00D26A58" w:rsidRPr="00823D67" w:rsidRDefault="00D26A58">
      <w:pPr>
        <w:rPr>
          <w:rFonts w:asciiTheme="minorHAnsi" w:eastAsiaTheme="minorEastAsia" w:hAnsiTheme="minorHAnsi"/>
          <w:i/>
          <w:sz w:val="28"/>
          <w:szCs w:val="28"/>
        </w:rPr>
      </w:pPr>
    </w:p>
    <w:p w:rsidR="00196178" w:rsidRDefault="001C12A1">
      <w:pPr>
        <w:rPr>
          <w:rFonts w:asciiTheme="minorHAnsi" w:eastAsiaTheme="minorEastAsia" w:hAnsiTheme="minorHAnsi"/>
          <w:color w:val="365F91" w:themeColor="accent1" w:themeShade="BF"/>
          <w:sz w:val="28"/>
          <w:szCs w:val="28"/>
        </w:rPr>
      </w:pPr>
      <w:r>
        <w:rPr>
          <w:rFonts w:asciiTheme="minorHAnsi" w:eastAsiaTheme="minorEastAsia" w:hAnsiTheme="minorHAnsi"/>
          <w:color w:val="365F91" w:themeColor="accent1" w:themeShade="BF"/>
          <w:sz w:val="28"/>
          <w:szCs w:val="28"/>
        </w:rPr>
        <w:t xml:space="preserve">2 metres below the bridge “drop off point” is 24 – 2 = 22 metres. So we are solving </w:t>
      </w:r>
      <m:oMath>
        <m:r>
          <w:rPr>
            <w:rFonts w:ascii="Cambria Math" w:eastAsiaTheme="minorEastAsia" w:hAnsi="Cambria Math"/>
            <w:color w:val="365F91" w:themeColor="accent1" w:themeShade="BF"/>
            <w:sz w:val="28"/>
            <w:szCs w:val="28"/>
          </w:rPr>
          <m:t>h=22</m:t>
        </m:r>
      </m:oMath>
      <w:r>
        <w:rPr>
          <w:rFonts w:asciiTheme="minorHAnsi" w:eastAsiaTheme="minorEastAsia" w:hAnsiTheme="minorHAnsi"/>
          <w:color w:val="365F91" w:themeColor="accent1" w:themeShade="BF"/>
          <w:sz w:val="28"/>
          <w:szCs w:val="28"/>
        </w:rPr>
        <w:t xml:space="preserve"> i.e. </w:t>
      </w:r>
      <w:proofErr w:type="gramStart"/>
      <w:r>
        <w:rPr>
          <w:rFonts w:asciiTheme="minorHAnsi" w:eastAsiaTheme="minorEastAsia" w:hAnsiTheme="minorHAnsi"/>
          <w:color w:val="365F91" w:themeColor="accent1" w:themeShade="BF"/>
          <w:sz w:val="28"/>
          <w:szCs w:val="28"/>
        </w:rPr>
        <w:t xml:space="preserve">solve </w:t>
      </w:r>
      <m:oMath>
        <w:proofErr w:type="gramEnd"/>
        <m:r>
          <w:rPr>
            <w:rFonts w:ascii="Cambria Math" w:eastAsiaTheme="minorEastAsia" w:hAnsi="Cambria Math"/>
            <w:color w:val="365F91" w:themeColor="accent1" w:themeShade="BF"/>
            <w:sz w:val="28"/>
            <w:szCs w:val="28"/>
          </w:rPr>
          <m:t>20+4</m:t>
        </m:r>
        <m:func>
          <m:funcPr>
            <m:ctrlPr>
              <w:rPr>
                <w:rFonts w:ascii="Cambria Math" w:eastAsiaTheme="minorEastAsia" w:hAnsi="Cambria Math"/>
                <w:i/>
                <w:color w:val="365F91" w:themeColor="accent1" w:themeShade="BF"/>
                <w:sz w:val="28"/>
                <w:szCs w:val="28"/>
              </w:rPr>
            </m:ctrlPr>
          </m:funcPr>
          <m:fName>
            <m:r>
              <m:rPr>
                <m:sty m:val="p"/>
              </m:rPr>
              <w:rPr>
                <w:rFonts w:ascii="Cambria Math" w:hAnsi="Cambria Math"/>
                <w:color w:val="365F91" w:themeColor="accent1" w:themeShade="BF"/>
                <w:sz w:val="28"/>
                <w:szCs w:val="28"/>
              </w:rPr>
              <m:t>cos</m:t>
            </m:r>
          </m:fName>
          <m:e>
            <m:r>
              <w:rPr>
                <w:rFonts w:ascii="Cambria Math" w:eastAsiaTheme="minorEastAsia" w:hAnsi="Cambria Math"/>
                <w:color w:val="365F91" w:themeColor="accent1" w:themeShade="BF"/>
                <w:sz w:val="28"/>
                <w:szCs w:val="28"/>
              </w:rPr>
              <m:t>(</m:t>
            </m:r>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πt</m:t>
                </m:r>
              </m:num>
              <m:den>
                <m:r>
                  <w:rPr>
                    <w:rFonts w:ascii="Cambria Math" w:eastAsiaTheme="minorEastAsia" w:hAnsi="Cambria Math"/>
                    <w:color w:val="365F91" w:themeColor="accent1" w:themeShade="BF"/>
                    <w:sz w:val="28"/>
                    <w:szCs w:val="28"/>
                  </w:rPr>
                  <m:t>2</m:t>
                </m:r>
              </m:den>
            </m:f>
            <m:r>
              <w:rPr>
                <w:rFonts w:ascii="Cambria Math" w:eastAsiaTheme="minorEastAsia" w:hAnsi="Cambria Math"/>
                <w:color w:val="365F91" w:themeColor="accent1" w:themeShade="BF"/>
                <w:sz w:val="28"/>
                <w:szCs w:val="28"/>
              </w:rPr>
              <m:t>)</m:t>
            </m:r>
          </m:e>
        </m:func>
        <m:r>
          <w:rPr>
            <w:rFonts w:ascii="Cambria Math" w:eastAsiaTheme="minorEastAsia" w:hAnsi="Cambria Math"/>
            <w:color w:val="365F91" w:themeColor="accent1" w:themeShade="BF"/>
            <w:sz w:val="28"/>
            <w:szCs w:val="28"/>
          </w:rPr>
          <m:t>=22</m:t>
        </m:r>
      </m:oMath>
      <w:r>
        <w:rPr>
          <w:rFonts w:asciiTheme="minorHAnsi" w:eastAsiaTheme="minorEastAsia" w:hAnsiTheme="minorHAnsi"/>
          <w:color w:val="365F91" w:themeColor="accent1" w:themeShade="BF"/>
          <w:sz w:val="28"/>
          <w:szCs w:val="28"/>
        </w:rPr>
        <w:t>. Solve this on your graphics calculator:</w:t>
      </w:r>
    </w:p>
    <w:p w:rsidR="001C12A1" w:rsidRDefault="001C12A1">
      <w:pPr>
        <w:rPr>
          <w:rFonts w:asciiTheme="minorHAnsi" w:eastAsiaTheme="minorEastAsia" w:hAnsiTheme="minorHAnsi"/>
          <w:color w:val="365F91" w:themeColor="accent1" w:themeShade="BF"/>
          <w:sz w:val="28"/>
          <w:szCs w:val="28"/>
        </w:rPr>
      </w:pPr>
    </w:p>
    <w:p w:rsidR="001C12A1" w:rsidRPr="00196178" w:rsidRDefault="001C12A1" w:rsidP="001C12A1">
      <w:pPr>
        <w:rPr>
          <w:rFonts w:asciiTheme="minorHAnsi" w:eastAsiaTheme="minorEastAsia" w:hAnsiTheme="minorHAnsi"/>
          <w:color w:val="365F91" w:themeColor="accent1" w:themeShade="BF"/>
          <w:sz w:val="28"/>
          <w:szCs w:val="28"/>
        </w:rPr>
      </w:pPr>
      <w:r w:rsidRPr="00196178">
        <w:rPr>
          <w:rFonts w:asciiTheme="minorHAnsi" w:eastAsiaTheme="minorEastAsia" w:hAnsiTheme="minorHAnsi"/>
          <w:color w:val="365F91" w:themeColor="accent1" w:themeShade="BF"/>
          <w:sz w:val="28"/>
          <w:szCs w:val="28"/>
        </w:rPr>
        <w:t>In Graphs, type in:</w:t>
      </w:r>
    </w:p>
    <w:p w:rsidR="001C12A1" w:rsidRPr="00196178" w:rsidRDefault="001C12A1" w:rsidP="001C12A1">
      <w:pPr>
        <w:numPr>
          <w:ilvl w:val="0"/>
          <w:numId w:val="1"/>
        </w:numPr>
        <w:rPr>
          <w:rFonts w:asciiTheme="minorHAnsi" w:eastAsiaTheme="minorEastAsia" w:hAnsiTheme="minorHAnsi"/>
          <w:color w:val="365F91" w:themeColor="accent1" w:themeShade="BF"/>
          <w:sz w:val="28"/>
          <w:szCs w:val="28"/>
        </w:rPr>
      </w:p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y</m:t>
            </m:r>
          </m:e>
          <m:sub>
            <m:r>
              <w:rPr>
                <w:rFonts w:ascii="Cambria Math" w:eastAsiaTheme="minorEastAsia" w:hAnsi="Cambria Math"/>
                <w:color w:val="365F91" w:themeColor="accent1" w:themeShade="BF"/>
                <w:sz w:val="28"/>
                <w:szCs w:val="28"/>
              </w:rPr>
              <m:t>1</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20+4</m:t>
        </m:r>
        <m:func>
          <m:funcPr>
            <m:ctrlPr>
              <w:rPr>
                <w:rFonts w:ascii="Cambria Math" w:eastAsiaTheme="minorEastAsia" w:hAnsi="Cambria Math"/>
                <w:i/>
                <w:color w:val="365F91" w:themeColor="accent1" w:themeShade="BF"/>
                <w:sz w:val="28"/>
                <w:szCs w:val="28"/>
              </w:rPr>
            </m:ctrlPr>
          </m:funcPr>
          <m:fName>
            <m:r>
              <m:rPr>
                <m:sty m:val="p"/>
              </m:rPr>
              <w:rPr>
                <w:rFonts w:ascii="Cambria Math" w:hAnsi="Cambria Math"/>
                <w:color w:val="365F91" w:themeColor="accent1" w:themeShade="BF"/>
                <w:sz w:val="28"/>
                <w:szCs w:val="28"/>
              </w:rPr>
              <m:t>cos</m:t>
            </m:r>
          </m:fName>
          <m:e>
            <m:r>
              <w:rPr>
                <w:rFonts w:ascii="Cambria Math" w:eastAsiaTheme="minorEastAsia" w:hAnsi="Cambria Math"/>
                <w:color w:val="365F91" w:themeColor="accent1" w:themeShade="BF"/>
                <w:sz w:val="28"/>
                <w:szCs w:val="28"/>
              </w:rPr>
              <m:t>(</m:t>
            </m:r>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πt</m:t>
                </m:r>
              </m:num>
              <m:den>
                <m:r>
                  <w:rPr>
                    <w:rFonts w:ascii="Cambria Math" w:eastAsiaTheme="minorEastAsia" w:hAnsi="Cambria Math"/>
                    <w:color w:val="365F91" w:themeColor="accent1" w:themeShade="BF"/>
                    <w:sz w:val="28"/>
                    <w:szCs w:val="28"/>
                  </w:rPr>
                  <m:t>2</m:t>
                </m:r>
              </m:den>
            </m:f>
            <m:r>
              <w:rPr>
                <w:rFonts w:ascii="Cambria Math" w:eastAsiaTheme="minorEastAsia" w:hAnsi="Cambria Math"/>
                <w:color w:val="365F91" w:themeColor="accent1" w:themeShade="BF"/>
                <w:sz w:val="28"/>
                <w:szCs w:val="28"/>
              </w:rPr>
              <m:t>)</m:t>
            </m:r>
          </m:e>
        </m:func>
      </m:oMath>
    </w:p>
    <w:p w:rsidR="001C12A1" w:rsidRPr="00196178" w:rsidRDefault="001C12A1" w:rsidP="001C12A1">
      <w:pPr>
        <w:numPr>
          <w:ilvl w:val="0"/>
          <w:numId w:val="1"/>
        </w:numPr>
        <w:rPr>
          <w:rFonts w:asciiTheme="minorHAnsi" w:eastAsiaTheme="minorEastAsia" w:hAnsiTheme="minorHAnsi"/>
          <w:color w:val="365F91" w:themeColor="accent1" w:themeShade="BF"/>
          <w:sz w:val="28"/>
          <w:szCs w:val="28"/>
        </w:rPr>
      </w:p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y</m:t>
            </m:r>
          </m:e>
          <m:sub>
            <m:r>
              <w:rPr>
                <w:rFonts w:ascii="Cambria Math" w:eastAsiaTheme="minorEastAsia" w:hAnsi="Cambria Math"/>
                <w:color w:val="365F91" w:themeColor="accent1" w:themeShade="BF"/>
                <w:sz w:val="28"/>
                <w:szCs w:val="28"/>
              </w:rPr>
              <m:t>2</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22</m:t>
        </m:r>
      </m:oMath>
    </w:p>
    <w:p w:rsidR="001C12A1" w:rsidRPr="00196178" w:rsidRDefault="001C12A1" w:rsidP="001C12A1">
      <w:pPr>
        <w:rPr>
          <w:rFonts w:asciiTheme="minorHAnsi" w:eastAsiaTheme="minorEastAsia" w:hAnsiTheme="minorHAnsi"/>
          <w:color w:val="365F91" w:themeColor="accent1" w:themeShade="BF"/>
          <w:sz w:val="28"/>
          <w:szCs w:val="28"/>
        </w:rPr>
      </w:pPr>
    </w:p>
    <w:p w:rsidR="001C12A1" w:rsidRPr="00196178" w:rsidRDefault="001C12A1" w:rsidP="001C12A1">
      <w:pPr>
        <w:rPr>
          <w:rFonts w:asciiTheme="minorHAnsi" w:eastAsiaTheme="minorEastAsia" w:hAnsiTheme="minorHAnsi"/>
          <w:color w:val="365F91" w:themeColor="accent1" w:themeShade="BF"/>
          <w:sz w:val="28"/>
          <w:szCs w:val="28"/>
        </w:rPr>
      </w:pPr>
      <w:r w:rsidRPr="00196178">
        <w:rPr>
          <w:rFonts w:asciiTheme="minorHAnsi" w:eastAsiaTheme="minorEastAsia" w:hAnsiTheme="minorHAnsi"/>
          <w:color w:val="365F91" w:themeColor="accent1" w:themeShade="BF"/>
          <w:sz w:val="28"/>
          <w:szCs w:val="28"/>
        </w:rPr>
        <w:t xml:space="preserve">Set Angle mode to </w:t>
      </w:r>
      <w:r>
        <w:rPr>
          <w:rFonts w:asciiTheme="minorHAnsi" w:eastAsiaTheme="minorEastAsia" w:hAnsiTheme="minorHAnsi"/>
          <w:color w:val="365F91" w:themeColor="accent1" w:themeShade="BF"/>
          <w:sz w:val="28"/>
          <w:szCs w:val="28"/>
        </w:rPr>
        <w:t>Radians</w:t>
      </w:r>
      <w:r w:rsidRPr="00196178">
        <w:rPr>
          <w:rFonts w:asciiTheme="minorHAnsi" w:eastAsiaTheme="minorEastAsia" w:hAnsiTheme="minorHAnsi"/>
          <w:color w:val="365F91" w:themeColor="accent1" w:themeShade="BF"/>
          <w:sz w:val="28"/>
          <w:szCs w:val="28"/>
        </w:rPr>
        <w:t>.</w:t>
      </w:r>
    </w:p>
    <w:p w:rsidR="001C12A1" w:rsidRPr="00196178" w:rsidRDefault="001C12A1" w:rsidP="001C12A1">
      <w:pPr>
        <w:rPr>
          <w:rFonts w:asciiTheme="minorHAnsi" w:eastAsiaTheme="minorEastAsia" w:hAnsiTheme="minorHAnsi"/>
          <w:color w:val="365F91" w:themeColor="accent1" w:themeShade="BF"/>
          <w:sz w:val="28"/>
          <w:szCs w:val="28"/>
        </w:rPr>
      </w:pPr>
    </w:p>
    <w:p w:rsidR="001C12A1" w:rsidRPr="00196178" w:rsidRDefault="001C12A1" w:rsidP="001C12A1">
      <w:pPr>
        <w:rPr>
          <w:rFonts w:asciiTheme="minorHAnsi" w:eastAsiaTheme="minorEastAsia" w:hAnsiTheme="minorHAnsi"/>
          <w:color w:val="365F91" w:themeColor="accent1" w:themeShade="BF"/>
          <w:sz w:val="28"/>
          <w:szCs w:val="28"/>
        </w:rPr>
      </w:pPr>
      <m:oMath>
        <m:r>
          <w:rPr>
            <w:rFonts w:ascii="Cambria Math" w:eastAsiaTheme="minorEastAsia" w:hAnsi="Cambria Math"/>
            <w:color w:val="365F91" w:themeColor="accent1" w:themeShade="BF"/>
            <w:sz w:val="28"/>
            <w:szCs w:val="28"/>
          </w:rPr>
          <m:t>A=</m:t>
        </m:r>
        <m:r>
          <w:rPr>
            <w:rFonts w:ascii="Cambria Math" w:eastAsiaTheme="minorEastAsia" w:hAnsi="Cambria Math"/>
            <w:color w:val="365F91" w:themeColor="accent1" w:themeShade="BF"/>
            <w:sz w:val="28"/>
            <w:szCs w:val="28"/>
          </w:rPr>
          <m:t>4</m:t>
        </m:r>
        <m:r>
          <w:rPr>
            <w:rFonts w:ascii="Cambria Math" w:eastAsiaTheme="minorEastAsia" w:hAnsi="Cambria Math"/>
            <w:color w:val="365F91" w:themeColor="accent1" w:themeShade="BF"/>
            <w:sz w:val="28"/>
            <w:szCs w:val="28"/>
          </w:rPr>
          <m:t>,  B=</m:t>
        </m:r>
        <m:f>
          <m:fPr>
            <m:ctrlPr>
              <w:rPr>
                <w:rFonts w:ascii="Cambria Math" w:eastAsiaTheme="minorEastAsia" w:hAnsi="Cambria Math"/>
                <w:i/>
                <w:color w:val="365F91" w:themeColor="accent1" w:themeShade="BF"/>
                <w:sz w:val="28"/>
                <w:szCs w:val="28"/>
              </w:rPr>
            </m:ctrlPr>
          </m:fPr>
          <m:num>
            <m:r>
              <w:rPr>
                <w:rFonts w:ascii="Cambria Math" w:eastAsiaTheme="minorEastAsia" w:hAnsi="Cambria Math"/>
                <w:color w:val="365F91" w:themeColor="accent1" w:themeShade="BF"/>
                <w:sz w:val="28"/>
                <w:szCs w:val="28"/>
              </w:rPr>
              <m:t>π</m:t>
            </m:r>
          </m:num>
          <m:den>
            <m:r>
              <w:rPr>
                <w:rFonts w:ascii="Cambria Math" w:eastAsiaTheme="minorEastAsia" w:hAnsi="Cambria Math"/>
                <w:color w:val="365F91" w:themeColor="accent1" w:themeShade="BF"/>
                <w:sz w:val="28"/>
                <w:szCs w:val="28"/>
              </w:rPr>
              <m:t>2</m:t>
            </m:r>
          </m:den>
        </m:f>
        <m:r>
          <w:rPr>
            <w:rFonts w:ascii="Cambria Math" w:eastAsiaTheme="minorEastAsia" w:hAnsi="Cambria Math"/>
            <w:color w:val="365F91" w:themeColor="accent1" w:themeShade="BF"/>
            <w:sz w:val="28"/>
            <w:szCs w:val="28"/>
          </w:rPr>
          <m:t>,  C</m:t>
        </m:r>
        <m:r>
          <w:rPr>
            <w:rFonts w:ascii="Cambria Math" w:eastAsiaTheme="minorEastAsia" w:hAnsi="Cambria Math"/>
            <w:color w:val="365F91" w:themeColor="accent1" w:themeShade="BF"/>
            <w:sz w:val="28"/>
            <w:szCs w:val="28"/>
          </w:rPr>
          <m:t>=0</m:t>
        </m:r>
        <m:r>
          <w:rPr>
            <w:rFonts w:ascii="Cambria Math" w:eastAsiaTheme="minorEastAsia" w:hAnsi="Cambria Math"/>
            <w:color w:val="365F91" w:themeColor="accent1" w:themeShade="BF"/>
            <w:sz w:val="28"/>
            <w:szCs w:val="28"/>
          </w:rPr>
          <m:t>,  D=</m:t>
        </m:r>
        <m:r>
          <w:rPr>
            <w:rFonts w:ascii="Cambria Math" w:eastAsiaTheme="minorEastAsia" w:hAnsi="Cambria Math"/>
            <w:color w:val="365F91" w:themeColor="accent1" w:themeShade="BF"/>
            <w:sz w:val="28"/>
            <w:szCs w:val="28"/>
          </w:rPr>
          <m:t>20</m:t>
        </m:r>
      </m:oMath>
      <w:r w:rsidRPr="00196178">
        <w:rPr>
          <w:rFonts w:asciiTheme="minorHAnsi" w:eastAsiaTheme="minorEastAsia" w:hAnsiTheme="minorHAnsi"/>
          <w:color w:val="365F91" w:themeColor="accent1" w:themeShade="BF"/>
          <w:sz w:val="28"/>
          <w:szCs w:val="28"/>
        </w:rPr>
        <w:t xml:space="preserve"> </w:t>
      </w:r>
    </w:p>
    <w:p w:rsidR="001C12A1" w:rsidRPr="00196178" w:rsidRDefault="001C12A1" w:rsidP="001C12A1">
      <w:pPr>
        <w:rPr>
          <w:rFonts w:asciiTheme="minorHAnsi" w:eastAsiaTheme="minorEastAsia" w:hAnsiTheme="minorHAnsi"/>
          <w:color w:val="365F91" w:themeColor="accent1" w:themeShade="BF"/>
          <w:sz w:val="28"/>
          <w:szCs w:val="28"/>
        </w:rPr>
      </w:pPr>
    </w:p>
    <w:p w:rsidR="001C12A1" w:rsidRPr="00196178" w:rsidRDefault="001C12A1" w:rsidP="001C12A1">
      <w:pPr>
        <w:rPr>
          <w:rFonts w:asciiTheme="minorHAnsi" w:eastAsiaTheme="minorEastAsia" w:hAnsiTheme="minorHAnsi"/>
          <w:b/>
          <w:color w:val="365F91" w:themeColor="accent1" w:themeShade="BF"/>
          <w:sz w:val="28"/>
          <w:szCs w:val="28"/>
          <w:u w:val="single"/>
        </w:rPr>
      </w:pPr>
      <w:r w:rsidRPr="00196178">
        <w:rPr>
          <w:rFonts w:asciiTheme="minorHAnsi" w:eastAsiaTheme="minorEastAsia" w:hAnsiTheme="minorHAnsi"/>
          <w:b/>
          <w:color w:val="365F91" w:themeColor="accent1" w:themeShade="BF"/>
          <w:sz w:val="28"/>
          <w:szCs w:val="28"/>
          <w:u w:val="single"/>
        </w:rPr>
        <w:pict>
          <v:shape id="_x0000_s1044" type="#_x0000_t202" style="position:absolute;margin-left:175.1pt;margin-top:11.1pt;width:327.85pt;height:63.15pt;z-index:251667456" stroked="f">
            <v:textbox>
              <w:txbxContent>
                <w:p w:rsidR="001C12A1" w:rsidRPr="00196178" w:rsidRDefault="001C12A1" w:rsidP="001C12A1">
                  <w:pPr>
                    <w:rPr>
                      <w:color w:val="365F91" w:themeColor="accent1" w:themeShade="BF"/>
                    </w:rPr>
                  </w:pPr>
                  <m:oMath>
                    <m:sSub>
                      <m:sSubPr>
                        <m:ctrlPr>
                          <w:rPr>
                            <w:rFonts w:ascii="Cambria Math" w:hAnsi="Cambria Math"/>
                            <w:i/>
                            <w:color w:val="365F91" w:themeColor="accent1" w:themeShade="BF"/>
                          </w:rPr>
                        </m:ctrlPr>
                      </m:sSubPr>
                      <m:e>
                        <m:r>
                          <w:rPr>
                            <w:rFonts w:ascii="Cambria Math" w:hAnsi="Cambria Math"/>
                            <w:color w:val="365F91" w:themeColor="accent1" w:themeShade="BF"/>
                          </w:rPr>
                          <m:t>x</m:t>
                        </m:r>
                      </m:e>
                      <m:sub>
                        <m:r>
                          <w:rPr>
                            <w:rFonts w:ascii="Cambria Math" w:hAnsi="Cambria Math"/>
                            <w:color w:val="365F91" w:themeColor="accent1" w:themeShade="BF"/>
                          </w:rPr>
                          <m:t>min</m:t>
                        </m:r>
                      </m:sub>
                    </m:sSub>
                  </m:oMath>
                  <w:r w:rsidRPr="00196178">
                    <w:rPr>
                      <w:rFonts w:eastAsiaTheme="minorEastAsia"/>
                      <w:color w:val="365F91" w:themeColor="accent1" w:themeShade="BF"/>
                    </w:rPr>
                    <w:t xml:space="preserve"> </w:t>
                  </w:r>
                  <w:proofErr w:type="gramStart"/>
                  <w:r w:rsidRPr="00196178">
                    <w:rPr>
                      <w:rFonts w:eastAsiaTheme="minorEastAsia"/>
                      <w:color w:val="365F91" w:themeColor="accent1" w:themeShade="BF"/>
                    </w:rPr>
                    <w:t>and</w:t>
                  </w:r>
                  <w:proofErr w:type="gramEnd"/>
                  <w:r w:rsidRPr="00196178">
                    <w:rPr>
                      <w:rFonts w:eastAsiaTheme="minorEastAsia"/>
                      <w:color w:val="365F91" w:themeColor="accent1" w:themeShade="BF"/>
                    </w:rPr>
                    <w:t xml:space="preserve"> </w:t>
                  </w:r>
                  <m:oMath>
                    <m:sSub>
                      <m:sSubPr>
                        <m:ctrlPr>
                          <w:rPr>
                            <w:rFonts w:ascii="Cambria Math" w:eastAsiaTheme="minorEastAsia" w:hAnsi="Cambria Math"/>
                            <w:i/>
                            <w:color w:val="365F91" w:themeColor="accent1" w:themeShade="BF"/>
                          </w:rPr>
                        </m:ctrlPr>
                      </m:sSubPr>
                      <m:e>
                        <m:r>
                          <w:rPr>
                            <w:rFonts w:ascii="Cambria Math" w:eastAsiaTheme="minorEastAsia" w:hAnsi="Cambria Math"/>
                            <w:color w:val="365F91" w:themeColor="accent1" w:themeShade="BF"/>
                          </w:rPr>
                          <m:t>x</m:t>
                        </m:r>
                      </m:e>
                      <m:sub>
                        <m:r>
                          <w:rPr>
                            <w:rFonts w:ascii="Cambria Math" w:eastAsiaTheme="minorEastAsia" w:hAnsi="Cambria Math"/>
                            <w:color w:val="365F91" w:themeColor="accent1" w:themeShade="BF"/>
                          </w:rPr>
                          <m:t>max</m:t>
                        </m:r>
                      </m:sub>
                    </m:sSub>
                    <m:r>
                      <w:rPr>
                        <w:rFonts w:ascii="Cambria Math" w:eastAsiaTheme="minorEastAsia" w:hAnsi="Cambria Math"/>
                        <w:color w:val="365F91" w:themeColor="accent1" w:themeShade="BF"/>
                      </w:rPr>
                      <m:t xml:space="preserve"> </m:t>
                    </m:r>
                  </m:oMath>
                  <w:r w:rsidRPr="00196178">
                    <w:rPr>
                      <w:rFonts w:eastAsiaTheme="minorEastAsia"/>
                      <w:color w:val="365F91" w:themeColor="accent1" w:themeShade="BF"/>
                    </w:rPr>
                    <w:t xml:space="preserve">values are determined by the range in which you want to find the solutions. In this case, </w:t>
                  </w:r>
                  <w:r>
                    <w:rPr>
                      <w:rFonts w:eastAsiaTheme="minorEastAsia"/>
                      <w:color w:val="365F91" w:themeColor="accent1" w:themeShade="BF"/>
                    </w:rPr>
                    <w:t xml:space="preserve">we only need one cycle i.e. 4.  </w:t>
                  </w:r>
                </w:p>
              </w:txbxContent>
            </v:textbox>
          </v:shape>
        </w:pict>
      </w:r>
      <w:r w:rsidRPr="00196178">
        <w:rPr>
          <w:rFonts w:asciiTheme="minorHAnsi" w:eastAsiaTheme="minorEastAsia" w:hAnsiTheme="minorHAnsi"/>
          <w:b/>
          <w:color w:val="365F91" w:themeColor="accent1" w:themeShade="BF"/>
          <w:sz w:val="28"/>
          <w:szCs w:val="28"/>
          <w:u w:val="single"/>
        </w:rPr>
        <w:t>Viewing Window Settings</w:t>
      </w:r>
    </w:p>
    <w:p w:rsidR="001C12A1" w:rsidRPr="00196178" w:rsidRDefault="001C12A1" w:rsidP="001C12A1">
      <w:pPr>
        <w:rPr>
          <w:rFonts w:asciiTheme="minorHAnsi" w:eastAsiaTheme="minorEastAsia" w:hAnsiTheme="minorHAnsi"/>
          <w:color w:val="365F91" w:themeColor="accent1" w:themeShade="BF"/>
          <w:sz w:val="28"/>
          <w:szCs w:val="28"/>
        </w:rPr>
      </w:pPr>
      <w:r w:rsidRPr="00196178">
        <w:rPr>
          <w:rFonts w:asciiTheme="minorHAnsi" w:eastAsiaTheme="minorEastAsia" w:hAnsiTheme="minorHAnsi"/>
          <w:b/>
          <w:color w:val="365F91" w:themeColor="accent1" w:themeShade="BF"/>
          <w:sz w:val="28"/>
          <w:szCs w:val="28"/>
          <w:u w:val="single"/>
        </w:rPr>
        <w:pict>
          <v:shape id="_x0000_s1043" type="#_x0000_t88" style="position:absolute;margin-left:131.75pt;margin-top:1.5pt;width:24.5pt;height:37.75pt;z-index:251666432"/>
        </w:pict>
      </w: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x</m:t>
            </m:r>
          </m:e>
          <m:sub>
            <m:r>
              <w:rPr>
                <w:rFonts w:ascii="Cambria Math" w:eastAsiaTheme="minorEastAsia" w:hAnsi="Cambria Math"/>
                <w:color w:val="365F91" w:themeColor="accent1" w:themeShade="BF"/>
                <w:sz w:val="28"/>
                <w:szCs w:val="28"/>
              </w:rPr>
              <m:t>min</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0</m:t>
        </m:r>
      </m:oMath>
    </w:p>
    <w:p w:rsidR="001C12A1" w:rsidRPr="00196178" w:rsidRDefault="001C12A1" w:rsidP="001C12A1">
      <w:pPr>
        <w:rPr>
          <w:rFonts w:asciiTheme="minorHAnsi" w:eastAsiaTheme="minorEastAsia" w:hAnsiTheme="minorHAnsi"/>
          <w:color w:val="365F91" w:themeColor="accent1" w:themeShade="BF"/>
          <w:sz w:val="28"/>
          <w:szCs w:val="28"/>
        </w:rPr>
      </w:p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x</m:t>
            </m:r>
          </m:e>
          <m:sub>
            <m:r>
              <w:rPr>
                <w:rFonts w:ascii="Cambria Math" w:eastAsiaTheme="minorEastAsia" w:hAnsi="Cambria Math"/>
                <w:color w:val="365F91" w:themeColor="accent1" w:themeShade="BF"/>
                <w:sz w:val="28"/>
                <w:szCs w:val="28"/>
              </w:rPr>
              <m:t>max</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4</m:t>
        </m:r>
      </m:oMath>
      <w:r w:rsidRPr="00196178">
        <w:rPr>
          <w:rFonts w:asciiTheme="minorHAnsi" w:eastAsiaTheme="minorEastAsia" w:hAnsiTheme="minorHAnsi"/>
          <w:color w:val="365F91" w:themeColor="accent1" w:themeShade="BF"/>
          <w:sz w:val="28"/>
          <w:szCs w:val="28"/>
        </w:rPr>
        <w:t xml:space="preserve"> </w:t>
      </w:r>
    </w:p>
    <w:p w:rsidR="001C12A1" w:rsidRPr="00196178" w:rsidRDefault="001C12A1" w:rsidP="001C12A1">
      <w:pPr>
        <w:rPr>
          <w:rFonts w:asciiTheme="minorHAnsi" w:eastAsiaTheme="minorEastAsia" w:hAnsiTheme="minorHAnsi"/>
          <w:color w:val="365F91" w:themeColor="accent1" w:themeShade="BF"/>
          <w:sz w:val="28"/>
          <w:szCs w:val="28"/>
        </w:rPr>
      </w:pPr>
      <m:oMathPara>
        <m:oMathParaPr>
          <m:jc m:val="left"/>
        </m:oMathPara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y</m:t>
              </m:r>
            </m:e>
            <m:sub>
              <m:r>
                <w:rPr>
                  <w:rFonts w:ascii="Cambria Math" w:eastAsiaTheme="minorEastAsia" w:hAnsi="Cambria Math"/>
                  <w:color w:val="365F91" w:themeColor="accent1" w:themeShade="BF"/>
                  <w:sz w:val="28"/>
                  <w:szCs w:val="28"/>
                </w:rPr>
                <m:t>min</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16</m:t>
          </m:r>
        </m:oMath>
      </m:oMathPara>
    </w:p>
    <w:p w:rsidR="001C12A1" w:rsidRPr="00196178" w:rsidRDefault="001C12A1" w:rsidP="001C12A1">
      <w:pPr>
        <w:rPr>
          <w:rFonts w:asciiTheme="minorHAnsi" w:eastAsiaTheme="minorEastAsia" w:hAnsiTheme="minorHAnsi"/>
          <w:color w:val="365F91" w:themeColor="accent1" w:themeShade="BF"/>
          <w:sz w:val="28"/>
          <w:szCs w:val="28"/>
        </w:rPr>
      </w:pPr>
      <m:oMathPara>
        <m:oMathParaPr>
          <m:jc m:val="left"/>
        </m:oMathParaPr>
        <m:oMath>
          <m:sSub>
            <m:sSubPr>
              <m:ctrlPr>
                <w:rPr>
                  <w:rFonts w:ascii="Cambria Math" w:eastAsiaTheme="minorEastAsia" w:hAnsi="Cambria Math"/>
                  <w:i/>
                  <w:color w:val="365F91" w:themeColor="accent1" w:themeShade="BF"/>
                  <w:sz w:val="28"/>
                  <w:szCs w:val="28"/>
                </w:rPr>
              </m:ctrlPr>
            </m:sSubPr>
            <m:e>
              <m:r>
                <w:rPr>
                  <w:rFonts w:ascii="Cambria Math" w:eastAsiaTheme="minorEastAsia" w:hAnsi="Cambria Math"/>
                  <w:color w:val="365F91" w:themeColor="accent1" w:themeShade="BF"/>
                  <w:sz w:val="28"/>
                  <w:szCs w:val="28"/>
                </w:rPr>
                <m:t>y</m:t>
              </m:r>
            </m:e>
            <m:sub>
              <m:r>
                <w:rPr>
                  <w:rFonts w:ascii="Cambria Math" w:eastAsiaTheme="minorEastAsia" w:hAnsi="Cambria Math"/>
                  <w:color w:val="365F91" w:themeColor="accent1" w:themeShade="BF"/>
                  <w:sz w:val="28"/>
                  <w:szCs w:val="28"/>
                </w:rPr>
                <m:t>max</m:t>
              </m:r>
            </m:sub>
          </m:sSub>
          <m:r>
            <w:rPr>
              <w:rFonts w:ascii="Cambria Math" w:eastAsiaTheme="minorEastAsia" w:hAnsi="Cambria Math"/>
              <w:color w:val="365F91" w:themeColor="accent1" w:themeShade="BF"/>
              <w:sz w:val="28"/>
              <w:szCs w:val="28"/>
            </w:rPr>
            <m:t>=</m:t>
          </m:r>
          <m:r>
            <w:rPr>
              <w:rFonts w:ascii="Cambria Math" w:eastAsiaTheme="minorEastAsia" w:hAnsi="Cambria Math"/>
              <w:color w:val="365F91" w:themeColor="accent1" w:themeShade="BF"/>
              <w:sz w:val="28"/>
              <w:szCs w:val="28"/>
            </w:rPr>
            <m:t>24</m:t>
          </m:r>
        </m:oMath>
      </m:oMathPara>
    </w:p>
    <w:p w:rsidR="001C12A1" w:rsidRPr="001C12A1" w:rsidRDefault="001C12A1">
      <w:pPr>
        <w:rPr>
          <w:rFonts w:asciiTheme="minorHAnsi" w:eastAsiaTheme="minorEastAsia" w:hAnsiTheme="minorHAnsi"/>
          <w:color w:val="365F91" w:themeColor="accent1" w:themeShade="BF"/>
          <w:sz w:val="28"/>
          <w:szCs w:val="28"/>
        </w:rPr>
      </w:pPr>
    </w:p>
    <w:p w:rsidR="001C12A1" w:rsidRPr="00FF3106" w:rsidRDefault="001C12A1" w:rsidP="001C12A1">
      <w:pPr>
        <w:rPr>
          <w:rFonts w:asciiTheme="minorHAnsi" w:eastAsiaTheme="minorEastAsia" w:hAnsiTheme="minorHAnsi"/>
          <w:color w:val="365F91" w:themeColor="accent1" w:themeShade="BF"/>
          <w:sz w:val="28"/>
          <w:szCs w:val="28"/>
        </w:rPr>
      </w:pPr>
      <w:r w:rsidRPr="00FF3106">
        <w:rPr>
          <w:rFonts w:asciiTheme="minorHAnsi" w:eastAsiaTheme="minorEastAsia" w:hAnsiTheme="minorHAnsi"/>
          <w:color w:val="365F91" w:themeColor="accent1" w:themeShade="BF"/>
          <w:sz w:val="28"/>
          <w:szCs w:val="28"/>
        </w:rPr>
        <w:t xml:space="preserve">Once both graphs are displayed, press F5 for G-Solv, press F5 for ISCT, then wait for the graphics calculator to display the first solution: </w:t>
      </w:r>
      <m:oMath>
        <m:r>
          <w:rPr>
            <w:rFonts w:ascii="Cambria Math" w:eastAsiaTheme="minorEastAsia" w:hAnsi="Cambria Math"/>
            <w:color w:val="365F91" w:themeColor="accent1" w:themeShade="BF"/>
            <w:sz w:val="28"/>
            <w:szCs w:val="28"/>
          </w:rPr>
          <m:t>x</m:t>
        </m:r>
        <m:r>
          <w:rPr>
            <w:rFonts w:ascii="Cambria Math" w:eastAsiaTheme="minorEastAsia" w:hAnsi="Cambria Math"/>
            <w:color w:val="365F91" w:themeColor="accent1" w:themeShade="BF"/>
            <w:sz w:val="28"/>
            <w:szCs w:val="28"/>
          </w:rPr>
          <m:t>=0.67</m:t>
        </m:r>
      </m:oMath>
      <w:r>
        <w:rPr>
          <w:rFonts w:asciiTheme="minorHAnsi" w:eastAsiaTheme="minorEastAsia" w:hAnsiTheme="minorHAnsi"/>
          <w:color w:val="365F91" w:themeColor="accent1" w:themeShade="BF"/>
          <w:sz w:val="28"/>
          <w:szCs w:val="28"/>
        </w:rPr>
        <w:t xml:space="preserve"> minutes, i.e. 40 sec</w:t>
      </w:r>
      <w:proofErr w:type="spellStart"/>
      <w:r>
        <w:rPr>
          <w:rFonts w:asciiTheme="minorHAnsi" w:eastAsiaTheme="minorEastAsia" w:hAnsiTheme="minorHAnsi"/>
          <w:color w:val="365F91" w:themeColor="accent1" w:themeShade="BF"/>
          <w:sz w:val="28"/>
          <w:szCs w:val="28"/>
        </w:rPr>
        <w:t>onds</w:t>
      </w:r>
      <w:proofErr w:type="spellEnd"/>
      <w:r>
        <w:rPr>
          <w:rFonts w:asciiTheme="minorHAnsi" w:eastAsiaTheme="minorEastAsia" w:hAnsiTheme="minorHAnsi"/>
          <w:color w:val="365F91" w:themeColor="accent1" w:themeShade="BF"/>
          <w:sz w:val="28"/>
          <w:szCs w:val="28"/>
        </w:rPr>
        <w:t xml:space="preserve">. So it takes the object 40 seconds to first reach 2 metres below the bridge “drop off point”. </w:t>
      </w:r>
    </w:p>
    <w:p w:rsidR="001C12A1" w:rsidRDefault="001C12A1">
      <w:pPr>
        <w:rPr>
          <w:rFonts w:asciiTheme="minorHAnsi" w:eastAsiaTheme="minorEastAsia" w:hAnsiTheme="minorHAnsi"/>
          <w:sz w:val="28"/>
          <w:szCs w:val="28"/>
        </w:rPr>
      </w:pPr>
    </w:p>
    <w:p w:rsidR="00196178" w:rsidRDefault="00196178">
      <w:pPr>
        <w:rPr>
          <w:rFonts w:asciiTheme="minorHAnsi" w:eastAsiaTheme="minorEastAsia" w:hAnsiTheme="minorHAnsi"/>
          <w:sz w:val="28"/>
          <w:szCs w:val="28"/>
        </w:rPr>
      </w:pPr>
    </w:p>
    <w:p w:rsidR="007A6431" w:rsidRDefault="007A6431">
      <w:pPr>
        <w:rPr>
          <w:rFonts w:asciiTheme="minorHAnsi" w:eastAsiaTheme="minorEastAsia" w:hAnsiTheme="minorHAnsi"/>
          <w:color w:val="FF0000"/>
          <w:sz w:val="28"/>
          <w:szCs w:val="28"/>
        </w:rPr>
      </w:pPr>
      <w:proofErr w:type="gramStart"/>
      <w:r>
        <w:rPr>
          <w:rFonts w:asciiTheme="minorHAnsi" w:eastAsiaTheme="minorEastAsia" w:hAnsiTheme="minorHAnsi"/>
          <w:color w:val="FF0000"/>
          <w:sz w:val="28"/>
          <w:szCs w:val="28"/>
        </w:rPr>
        <w:t>Delta Ex 33.3 pg 311 – 312 Q 1 – 5.</w:t>
      </w:r>
      <w:proofErr w:type="gramEnd"/>
    </w:p>
    <w:p w:rsidR="007A6431" w:rsidRDefault="007A6431">
      <w:pPr>
        <w:rPr>
          <w:rFonts w:asciiTheme="minorHAnsi" w:eastAsiaTheme="minorEastAsia" w:hAnsiTheme="minorHAnsi"/>
          <w:color w:val="FF0000"/>
          <w:sz w:val="28"/>
          <w:szCs w:val="28"/>
        </w:rPr>
      </w:pPr>
    </w:p>
    <w:p w:rsidR="007A6431" w:rsidRPr="007A6431" w:rsidRDefault="007A6431">
      <w:pPr>
        <w:rPr>
          <w:rFonts w:asciiTheme="minorHAnsi" w:eastAsiaTheme="minorEastAsia" w:hAnsiTheme="minorHAnsi"/>
          <w:color w:val="FF0000"/>
          <w:sz w:val="28"/>
          <w:szCs w:val="28"/>
        </w:rPr>
      </w:pPr>
    </w:p>
    <w:p w:rsidR="007A6431" w:rsidRDefault="007A6431">
      <w:pPr>
        <w:rPr>
          <w:rFonts w:asciiTheme="minorHAnsi" w:eastAsiaTheme="minorEastAsia" w:hAnsiTheme="minorHAnsi"/>
          <w:sz w:val="28"/>
          <w:szCs w:val="28"/>
        </w:rPr>
      </w:pPr>
    </w:p>
    <w:p w:rsidR="00346F90" w:rsidRDefault="00346F90">
      <w:pPr>
        <w:rPr>
          <w:rFonts w:asciiTheme="minorHAnsi" w:eastAsiaTheme="minorEastAsia" w:hAnsiTheme="minorHAnsi"/>
          <w:sz w:val="28"/>
          <w:szCs w:val="28"/>
        </w:rPr>
      </w:pPr>
    </w:p>
    <w:p w:rsidR="00346F90" w:rsidRDefault="00346F90">
      <w:pPr>
        <w:rPr>
          <w:rFonts w:asciiTheme="minorHAnsi" w:eastAsiaTheme="minorEastAsia" w:hAnsiTheme="minorHAnsi"/>
          <w:sz w:val="28"/>
          <w:szCs w:val="28"/>
        </w:rPr>
      </w:pPr>
    </w:p>
    <w:p w:rsidR="00346F90" w:rsidRDefault="00346F90">
      <w:pPr>
        <w:rPr>
          <w:rFonts w:asciiTheme="minorHAnsi" w:eastAsiaTheme="minorEastAsia" w:hAnsiTheme="minorHAnsi"/>
          <w:sz w:val="28"/>
          <w:szCs w:val="28"/>
        </w:rPr>
      </w:pPr>
    </w:p>
    <w:p w:rsidR="00346F90" w:rsidRPr="00346F90" w:rsidRDefault="00346F90">
      <w:pPr>
        <w:rPr>
          <w:rFonts w:asciiTheme="minorHAnsi" w:hAnsiTheme="minorHAnsi"/>
          <w:sz w:val="28"/>
          <w:szCs w:val="28"/>
        </w:rPr>
      </w:pPr>
    </w:p>
    <w:sectPr w:rsidR="00346F90" w:rsidRPr="00346F90" w:rsidSect="00BB4804">
      <w:pgSz w:w="11906" w:h="16838"/>
      <w:pgMar w:top="680" w:right="680" w:bottom="680" w:left="6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41FFF"/>
    <w:multiLevelType w:val="hybridMultilevel"/>
    <w:tmpl w:val="52286290"/>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346F90"/>
    <w:rsid w:val="0012298D"/>
    <w:rsid w:val="00195387"/>
    <w:rsid w:val="00196178"/>
    <w:rsid w:val="001C12A1"/>
    <w:rsid w:val="00346F90"/>
    <w:rsid w:val="003810BC"/>
    <w:rsid w:val="003D4AAB"/>
    <w:rsid w:val="00415E32"/>
    <w:rsid w:val="00627E1B"/>
    <w:rsid w:val="007A6431"/>
    <w:rsid w:val="007C7171"/>
    <w:rsid w:val="00823D67"/>
    <w:rsid w:val="008F5237"/>
    <w:rsid w:val="009B1575"/>
    <w:rsid w:val="00AF60CF"/>
    <w:rsid w:val="00B42DE6"/>
    <w:rsid w:val="00BB4804"/>
    <w:rsid w:val="00CB6B4C"/>
    <w:rsid w:val="00CF6696"/>
    <w:rsid w:val="00D26A58"/>
    <w:rsid w:val="00F3755E"/>
    <w:rsid w:val="00FF0171"/>
    <w:rsid w:val="00FF310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696"/>
    <w:pPr>
      <w:spacing w:after="0" w:line="24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6F90"/>
    <w:rPr>
      <w:color w:val="808080"/>
    </w:rPr>
  </w:style>
  <w:style w:type="paragraph" w:styleId="BalloonText">
    <w:name w:val="Balloon Text"/>
    <w:basedOn w:val="Normal"/>
    <w:link w:val="BalloonTextChar"/>
    <w:uiPriority w:val="99"/>
    <w:semiHidden/>
    <w:unhideWhenUsed/>
    <w:rsid w:val="00346F90"/>
    <w:rPr>
      <w:rFonts w:ascii="Tahoma" w:hAnsi="Tahoma" w:cs="Tahoma"/>
      <w:sz w:val="16"/>
      <w:szCs w:val="16"/>
    </w:rPr>
  </w:style>
  <w:style w:type="character" w:customStyle="1" w:styleId="BalloonTextChar">
    <w:name w:val="Balloon Text Char"/>
    <w:basedOn w:val="DefaultParagraphFont"/>
    <w:link w:val="BalloonText"/>
    <w:uiPriority w:val="99"/>
    <w:semiHidden/>
    <w:rsid w:val="00346F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amberkelli</cp:lastModifiedBy>
  <cp:revision>12</cp:revision>
  <dcterms:created xsi:type="dcterms:W3CDTF">2011-06-11T05:18:00Z</dcterms:created>
  <dcterms:modified xsi:type="dcterms:W3CDTF">2011-06-11T07:12:00Z</dcterms:modified>
</cp:coreProperties>
</file>